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91A3" w14:textId="77777777" w:rsidR="00FC16FC" w:rsidRPr="00FC16FC" w:rsidRDefault="00FC16FC">
      <w:pPr>
        <w:rPr>
          <w:b/>
        </w:rPr>
      </w:pPr>
      <w:bookmarkStart w:id="0" w:name="_GoBack"/>
      <w:bookmarkEnd w:id="0"/>
      <w:r w:rsidRPr="00FC16FC">
        <w:rPr>
          <w:b/>
        </w:rPr>
        <w:t>APPENDIX 1</w:t>
      </w:r>
    </w:p>
    <w:p w14:paraId="0083FE40" w14:textId="77777777" w:rsidR="00FC16FC" w:rsidRPr="00FC16FC" w:rsidRDefault="00FC16FC" w:rsidP="00FC16FC">
      <w:pPr>
        <w:rPr>
          <w:b/>
        </w:rPr>
      </w:pPr>
      <w:r w:rsidRPr="00FC16FC">
        <w:rPr>
          <w:b/>
        </w:rPr>
        <w:t>Report B Progress report on achievement of equality outcomes</w:t>
      </w:r>
    </w:p>
    <w:p w14:paraId="62BD7D2B" w14:textId="77777777" w:rsidR="00FC16FC" w:rsidRPr="00FC16FC" w:rsidRDefault="00FC16FC" w:rsidP="00FC16FC">
      <w:r>
        <w:t>The following information was collated and considered in assessing the progress of our Equality Outcomes.</w:t>
      </w:r>
    </w:p>
    <w:p w14:paraId="1A77C300" w14:textId="77777777" w:rsidR="00FC16FC" w:rsidRPr="00FC16FC" w:rsidRDefault="00FC16FC">
      <w:pPr>
        <w:rPr>
          <w:b/>
        </w:rPr>
      </w:pPr>
      <w:r w:rsidRPr="00FC16FC">
        <w:rPr>
          <w:b/>
        </w:rPr>
        <w:t>Student surveys</w:t>
      </w:r>
    </w:p>
    <w:p w14:paraId="7F8096E9" w14:textId="77777777" w:rsidR="00D3765F" w:rsidRDefault="003D1E4D">
      <w:r>
        <w:t xml:space="preserve">In listening to learners </w:t>
      </w:r>
      <w:r w:rsidR="00C07BAC">
        <w:t xml:space="preserve">sessions </w:t>
      </w:r>
      <w:r>
        <w:t>student</w:t>
      </w:r>
      <w:r w:rsidR="00C07BAC">
        <w:t>s</w:t>
      </w:r>
      <w:r>
        <w:t xml:space="preserve"> </w:t>
      </w:r>
      <w:r w:rsidR="00304453">
        <w:t xml:space="preserve">generally </w:t>
      </w:r>
      <w:r>
        <w:t>comment on the efficacy of teaching practice and how lecturers apply d</w:t>
      </w:r>
      <w:r w:rsidR="00304453">
        <w:t>ifferent teaching approaches to</w:t>
      </w:r>
      <w:r>
        <w:t xml:space="preserve"> adapt to learning styles.  Reports reveal that there is </w:t>
      </w:r>
      <w:r w:rsidR="00C07BAC">
        <w:t>an inconsistency</w:t>
      </w:r>
      <w:r>
        <w:t xml:space="preserve"> of approach amongst lecturers as students </w:t>
      </w:r>
      <w:r w:rsidR="004D1EA0">
        <w:t>indicate there is</w:t>
      </w:r>
      <w:r>
        <w:t xml:space="preserve"> excellent provision with some individuals but limited </w:t>
      </w:r>
      <w:r w:rsidR="004D1EA0">
        <w:t>ability</w:t>
      </w:r>
      <w:r>
        <w:t xml:space="preserve"> for others. This also varies by department but </w:t>
      </w:r>
      <w:r w:rsidR="00DD4855">
        <w:t>generally,</w:t>
      </w:r>
      <w:r>
        <w:t xml:space="preserve"> students seem </w:t>
      </w:r>
      <w:r w:rsidR="009C1D7E">
        <w:t xml:space="preserve">to </w:t>
      </w:r>
      <w:r w:rsidR="00C07BAC">
        <w:t>indicate</w:t>
      </w:r>
      <w:r w:rsidR="00070563">
        <w:t xml:space="preserve"> that their</w:t>
      </w:r>
      <w:r w:rsidR="009C1D7E">
        <w:t xml:space="preserve"> needs are met.</w:t>
      </w:r>
    </w:p>
    <w:p w14:paraId="032A6687" w14:textId="77777777" w:rsidR="00CC1A43" w:rsidRDefault="00CC1A43">
      <w:r>
        <w:t xml:space="preserve">The Student Satisfaction </w:t>
      </w:r>
      <w:r w:rsidR="00C07BAC">
        <w:t xml:space="preserve">survey </w:t>
      </w:r>
      <w:r w:rsidR="004D1EA0">
        <w:t>explains</w:t>
      </w:r>
      <w:r>
        <w:t xml:space="preserve"> that students are </w:t>
      </w:r>
      <w:r w:rsidR="00C07BAC">
        <w:t>confident</w:t>
      </w:r>
      <w:r>
        <w:t xml:space="preserve"> that the college promotes a</w:t>
      </w:r>
      <w:r w:rsidR="00C07BAC">
        <w:t xml:space="preserve"> culture of respect with only 3</w:t>
      </w:r>
      <w:r>
        <w:t>% disagreeing</w:t>
      </w:r>
      <w:r w:rsidR="00C07BAC">
        <w:t xml:space="preserve"> with the respect statement in both</w:t>
      </w:r>
      <w:r>
        <w:t xml:space="preserve"> 2017 and 2018. </w:t>
      </w:r>
      <w:r w:rsidR="00C07BAC">
        <w:t>However,</w:t>
      </w:r>
      <w:r>
        <w:t xml:space="preserve"> despite an update, republication</w:t>
      </w:r>
      <w:r w:rsidR="000B19D4">
        <w:t>,</w:t>
      </w:r>
      <w:r>
        <w:t xml:space="preserve"> and marketing campaign for the Hate Incident Monitoring process </w:t>
      </w:r>
      <w:r w:rsidR="001821C9">
        <w:t>rates of students knowing how to report bullying or harassment have not changed much.</w:t>
      </w:r>
      <w:r>
        <w:t xml:space="preserve"> </w:t>
      </w:r>
      <w:r w:rsidR="00C07BAC">
        <w:t xml:space="preserve">  On the other </w:t>
      </w:r>
      <w:r w:rsidR="001227D3">
        <w:t>hand,</w:t>
      </w:r>
      <w:r w:rsidR="00254B79">
        <w:t xml:space="preserve"> inquiries</w:t>
      </w:r>
      <w:r w:rsidR="00C07BAC">
        <w:t xml:space="preserve"> to reporting</w:t>
      </w:r>
      <w:r w:rsidR="00DD4855">
        <w:t xml:space="preserve"> and consequent reports</w:t>
      </w:r>
      <w:r w:rsidR="00C07BAC">
        <w:t xml:space="preserve"> have increased amongst staff members and the student association.</w:t>
      </w:r>
    </w:p>
    <w:p w14:paraId="0CAC0284" w14:textId="77777777" w:rsidR="00243A07" w:rsidRPr="00243A07" w:rsidRDefault="00243A07" w:rsidP="00243A07">
      <w:pPr>
        <w:rPr>
          <w:b/>
        </w:rPr>
      </w:pPr>
      <w:r w:rsidRPr="00243A07">
        <w:rPr>
          <w:b/>
        </w:rPr>
        <w:t>PI trends highlights</w:t>
      </w:r>
    </w:p>
    <w:p w14:paraId="3DE941A5" w14:textId="77777777" w:rsidR="00243A07" w:rsidRPr="00C22691" w:rsidRDefault="00243A07" w:rsidP="00243A07">
      <w:pPr>
        <w:pStyle w:val="ListParagraph"/>
        <w:numPr>
          <w:ilvl w:val="0"/>
          <w:numId w:val="1"/>
        </w:numPr>
      </w:pPr>
      <w:r w:rsidRPr="00C22691">
        <w:t>female and male retention is up</w:t>
      </w:r>
    </w:p>
    <w:p w14:paraId="3888308C" w14:textId="77777777" w:rsidR="00E112BA" w:rsidRPr="00C22691" w:rsidRDefault="00243A07" w:rsidP="00243A07">
      <w:pPr>
        <w:pStyle w:val="ListParagraph"/>
        <w:numPr>
          <w:ilvl w:val="0"/>
          <w:numId w:val="3"/>
        </w:numPr>
        <w:rPr>
          <w:u w:val="single"/>
        </w:rPr>
      </w:pPr>
      <w:r w:rsidRPr="00C22691">
        <w:t xml:space="preserve">Both those with and without disability retention and </w:t>
      </w:r>
      <w:r w:rsidR="00E112BA" w:rsidRPr="00C22691">
        <w:t>achievement is up by 3% and 4%</w:t>
      </w:r>
    </w:p>
    <w:p w14:paraId="5BBB3EB4" w14:textId="77777777" w:rsidR="00243A07" w:rsidRPr="00C22691" w:rsidRDefault="00243A07" w:rsidP="00243A07">
      <w:pPr>
        <w:pStyle w:val="ListParagraph"/>
        <w:numPr>
          <w:ilvl w:val="0"/>
          <w:numId w:val="3"/>
        </w:numPr>
      </w:pPr>
      <w:r w:rsidRPr="00C22691">
        <w:t>White achievement is up 4% (gypsy traveller attainment up 33% but this also includes a large increase in travelle</w:t>
      </w:r>
      <w:r w:rsidR="00615C7C">
        <w:t>rs enrolled in the college (3</w:t>
      </w:r>
      <w:r w:rsidR="00615C7C">
        <w:sym w:font="Wingdings" w:char="F0E0"/>
      </w:r>
      <w:r w:rsidR="00615C7C">
        <w:t>7</w:t>
      </w:r>
      <w:r w:rsidRPr="00C22691">
        <w:t xml:space="preserve"> people)</w:t>
      </w:r>
    </w:p>
    <w:p w14:paraId="3961630C" w14:textId="77777777" w:rsidR="00243A07" w:rsidRPr="00C22691" w:rsidRDefault="00243A07" w:rsidP="00243A07">
      <w:pPr>
        <w:pStyle w:val="ListParagraph"/>
        <w:numPr>
          <w:ilvl w:val="0"/>
          <w:numId w:val="3"/>
        </w:numPr>
      </w:pPr>
      <w:r w:rsidRPr="00C22691">
        <w:t>BME enrolment is up from 3-4%</w:t>
      </w:r>
    </w:p>
    <w:p w14:paraId="68218D29" w14:textId="77777777" w:rsidR="00243A07" w:rsidRPr="00C22691" w:rsidRDefault="00243A07" w:rsidP="00243A07">
      <w:pPr>
        <w:pStyle w:val="ListParagraph"/>
        <w:numPr>
          <w:ilvl w:val="0"/>
          <w:numId w:val="3"/>
        </w:numPr>
      </w:pPr>
      <w:r w:rsidRPr="00C22691">
        <w:t>BME achievement is up 1%</w:t>
      </w:r>
    </w:p>
    <w:p w14:paraId="6A315ADF" w14:textId="77777777" w:rsidR="00243A07" w:rsidRPr="00C22691" w:rsidRDefault="00E112BA" w:rsidP="00243A07">
      <w:pPr>
        <w:pStyle w:val="ListParagraph"/>
        <w:numPr>
          <w:ilvl w:val="0"/>
          <w:numId w:val="3"/>
        </w:numPr>
      </w:pPr>
      <w:r w:rsidRPr="00C22691">
        <w:t>However,</w:t>
      </w:r>
      <w:r w:rsidR="00243A07" w:rsidRPr="00C22691">
        <w:t xml:space="preserve"> BME achievement is lower than White achievement</w:t>
      </w:r>
    </w:p>
    <w:p w14:paraId="02781C52" w14:textId="77777777" w:rsidR="00243A07" w:rsidRPr="00C22691" w:rsidRDefault="00243A07" w:rsidP="00243A07">
      <w:pPr>
        <w:pStyle w:val="ListParagraph"/>
        <w:numPr>
          <w:ilvl w:val="0"/>
          <w:numId w:val="5"/>
        </w:numPr>
      </w:pPr>
      <w:r w:rsidRPr="00C22691">
        <w:t>Gay man achievemen</w:t>
      </w:r>
      <w:r w:rsidR="00A92641" w:rsidRPr="00C22691">
        <w:t>t is down 8%</w:t>
      </w:r>
    </w:p>
    <w:p w14:paraId="54E31A34" w14:textId="77777777" w:rsidR="00243A07" w:rsidRPr="00C22691" w:rsidRDefault="00243A07" w:rsidP="00243A07">
      <w:pPr>
        <w:pStyle w:val="ListParagraph"/>
        <w:numPr>
          <w:ilvl w:val="0"/>
          <w:numId w:val="4"/>
        </w:numPr>
      </w:pPr>
      <w:r w:rsidRPr="00C22691">
        <w:t>Lesbian achievement down 21%</w:t>
      </w:r>
    </w:p>
    <w:p w14:paraId="27712160" w14:textId="77777777" w:rsidR="00243A07" w:rsidRPr="00C22691" w:rsidRDefault="000B19D4" w:rsidP="00243A07">
      <w:pPr>
        <w:pStyle w:val="ListParagraph"/>
        <w:numPr>
          <w:ilvl w:val="0"/>
          <w:numId w:val="6"/>
        </w:numPr>
      </w:pPr>
      <w:r>
        <w:t>Care experience retention up by 4%</w:t>
      </w:r>
      <w:r w:rsidR="00243A07" w:rsidRPr="00C22691">
        <w:t xml:space="preserve"> </w:t>
      </w:r>
    </w:p>
    <w:p w14:paraId="3A1A1A3F" w14:textId="77777777" w:rsidR="002B0006" w:rsidRPr="00C22691" w:rsidRDefault="002B0006" w:rsidP="002B0006">
      <w:pPr>
        <w:pStyle w:val="ListParagraph"/>
      </w:pPr>
    </w:p>
    <w:p w14:paraId="166DA979" w14:textId="77777777" w:rsidR="002B0006" w:rsidRPr="00C22691" w:rsidRDefault="002B0006" w:rsidP="002B0006">
      <w:pPr>
        <w:pStyle w:val="ListParagraph"/>
      </w:pPr>
    </w:p>
    <w:p w14:paraId="080B3E7C" w14:textId="77777777" w:rsidR="002B0006" w:rsidRDefault="002B0006" w:rsidP="002B0006">
      <w:pPr>
        <w:pStyle w:val="ListParagraph"/>
      </w:pPr>
    </w:p>
    <w:p w14:paraId="3268BF03" w14:textId="77777777" w:rsidR="002B0006" w:rsidRDefault="002B0006" w:rsidP="002B0006">
      <w:pPr>
        <w:pStyle w:val="ListParagraph"/>
      </w:pPr>
    </w:p>
    <w:p w14:paraId="7774B71E" w14:textId="77777777" w:rsidR="002B0006" w:rsidRDefault="002B0006" w:rsidP="002B0006">
      <w:pPr>
        <w:pStyle w:val="ListParagraph"/>
      </w:pPr>
    </w:p>
    <w:p w14:paraId="53A202B7" w14:textId="77777777" w:rsidR="002B0006" w:rsidRDefault="002B0006" w:rsidP="002B0006">
      <w:pPr>
        <w:pStyle w:val="ListParagraph"/>
      </w:pPr>
    </w:p>
    <w:p w14:paraId="094F1A66" w14:textId="77777777" w:rsidR="002B0006" w:rsidRDefault="002B0006" w:rsidP="002B0006">
      <w:pPr>
        <w:pStyle w:val="ListParagraph"/>
      </w:pPr>
    </w:p>
    <w:p w14:paraId="3AB46E75" w14:textId="77777777" w:rsidR="002B0006" w:rsidRDefault="002B0006" w:rsidP="002B0006">
      <w:pPr>
        <w:pStyle w:val="ListParagraph"/>
      </w:pPr>
    </w:p>
    <w:p w14:paraId="36FE4935" w14:textId="77777777" w:rsidR="002B0006" w:rsidRDefault="002B0006" w:rsidP="002B0006">
      <w:pPr>
        <w:pStyle w:val="ListParagraph"/>
      </w:pPr>
    </w:p>
    <w:p w14:paraId="544B53C3" w14:textId="77777777" w:rsidR="002B0006" w:rsidRDefault="002B0006" w:rsidP="002B0006">
      <w:pPr>
        <w:pStyle w:val="ListParagraph"/>
      </w:pPr>
    </w:p>
    <w:p w14:paraId="68D9540D" w14:textId="77777777" w:rsidR="002B0006" w:rsidRDefault="002B0006" w:rsidP="002B0006">
      <w:pPr>
        <w:pStyle w:val="ListParagraph"/>
      </w:pPr>
    </w:p>
    <w:p w14:paraId="747A6C5B" w14:textId="77777777" w:rsidR="002B0006" w:rsidRDefault="002B0006" w:rsidP="002B0006">
      <w:pPr>
        <w:pStyle w:val="ListParagraph"/>
      </w:pPr>
    </w:p>
    <w:p w14:paraId="179BE602" w14:textId="77777777" w:rsidR="008849EE" w:rsidRDefault="008849EE" w:rsidP="002B0006">
      <w:pPr>
        <w:pStyle w:val="ListParagraph"/>
      </w:pPr>
    </w:p>
    <w:p w14:paraId="52D39372" w14:textId="77777777" w:rsidR="008849EE" w:rsidRDefault="008849EE" w:rsidP="002B0006">
      <w:pPr>
        <w:pStyle w:val="ListParagraph"/>
      </w:pPr>
    </w:p>
    <w:p w14:paraId="19CC6983" w14:textId="77777777" w:rsidR="008849EE" w:rsidRDefault="008849EE" w:rsidP="002B0006">
      <w:pPr>
        <w:pStyle w:val="ListParagraph"/>
      </w:pPr>
    </w:p>
    <w:p w14:paraId="51F88C0C" w14:textId="77777777" w:rsidR="002B0006" w:rsidRDefault="0022487A">
      <w:pPr>
        <w:rPr>
          <w:u w:val="single"/>
        </w:rPr>
      </w:pPr>
      <w:r w:rsidRPr="0022487A">
        <w:rPr>
          <w:u w:val="single"/>
        </w:rPr>
        <w:t>Gender</w:t>
      </w:r>
    </w:p>
    <w:p w14:paraId="472190CF" w14:textId="77777777" w:rsidR="002B0006" w:rsidRPr="0022487A" w:rsidRDefault="00A62D59">
      <w:pPr>
        <w:rPr>
          <w:u w:val="single"/>
        </w:rPr>
      </w:pPr>
      <w:r>
        <w:rPr>
          <w:noProof/>
          <w:lang w:eastAsia="en-GB"/>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9525</wp:posOffset>
            </wp:positionV>
            <wp:extent cx="2962275" cy="2009775"/>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B0006">
        <w:rPr>
          <w:noProof/>
          <w:lang w:eastAsia="en-GB"/>
        </w:rPr>
        <w:drawing>
          <wp:inline distT="0" distB="0" distL="0" distR="0" wp14:anchorId="5240C0FD" wp14:editId="27F2509F">
            <wp:extent cx="2714625" cy="2000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BD36FA" w14:textId="77777777" w:rsidR="001821C9" w:rsidRDefault="00411A8B">
      <w:r>
        <w:t>Both f</w:t>
      </w:r>
      <w:r w:rsidR="001821C9">
        <w:t xml:space="preserve">emale and male retention is up </w:t>
      </w:r>
      <w:r>
        <w:t>possibly due to increased awareness of the Gender Action Plan.  There have been pilot programmes in both Engineering and Care to support underrepresented groups. Members of the Equality and Inclusion Development group as well as Bus</w:t>
      </w:r>
      <w:r w:rsidR="00E112BA">
        <w:t xml:space="preserve">iness </w:t>
      </w:r>
      <w:r w:rsidR="00DD4855">
        <w:t>Development</w:t>
      </w:r>
      <w:r w:rsidR="00EB371C">
        <w:t xml:space="preserve"> specifically</w:t>
      </w:r>
      <w:r w:rsidR="00E112BA">
        <w:t xml:space="preserve"> have</w:t>
      </w:r>
      <w:r>
        <w:t xml:space="preserve"> become more </w:t>
      </w:r>
      <w:r w:rsidR="000B19D4">
        <w:t>active in promoting</w:t>
      </w:r>
      <w:r>
        <w:t xml:space="preserve"> women into STEM</w:t>
      </w:r>
      <w:r w:rsidR="000B19D4">
        <w:t xml:space="preserve">.  This happened in conjunction with </w:t>
      </w:r>
      <w:r w:rsidR="00EB371C">
        <w:t xml:space="preserve">sustained </w:t>
      </w:r>
      <w:r w:rsidR="000B19D4">
        <w:t>activity</w:t>
      </w:r>
      <w:r w:rsidR="00EB371C">
        <w:t xml:space="preserve"> throughout the region</w:t>
      </w:r>
      <w:r w:rsidR="000B19D4">
        <w:t xml:space="preserve"> from the Engineering and Science Department. As a result</w:t>
      </w:r>
      <w:r w:rsidR="00EB371C">
        <w:t>,</w:t>
      </w:r>
      <w:r w:rsidR="000B19D4">
        <w:t xml:space="preserve"> </w:t>
      </w:r>
      <w:r>
        <w:t>we have managed to obtain the highest number of female</w:t>
      </w:r>
      <w:r w:rsidR="00254B79">
        <w:t xml:space="preserve"> </w:t>
      </w:r>
      <w:r w:rsidR="00E112BA">
        <w:t xml:space="preserve">modern </w:t>
      </w:r>
      <w:r w:rsidR="00EA0AED">
        <w:t xml:space="preserve">apprentices in </w:t>
      </w:r>
      <w:r w:rsidR="00774D68">
        <w:t>engineering</w:t>
      </w:r>
      <w:r w:rsidR="00EB371C">
        <w:t xml:space="preserve"> this year</w:t>
      </w:r>
      <w:r w:rsidR="00EA0AED">
        <w:t>.</w:t>
      </w:r>
      <w:r w:rsidR="001227D3">
        <w:t xml:space="preserve">  </w:t>
      </w:r>
      <w:r w:rsidR="00774D68">
        <w:t>However, it is important to note that this achievement has happened through working with business partners. Moreove</w:t>
      </w:r>
      <w:r w:rsidR="00E112BA">
        <w:t>r,</w:t>
      </w:r>
      <w:r w:rsidR="001227D3">
        <w:t xml:space="preserve"> the quantitative </w:t>
      </w:r>
      <w:r w:rsidR="00E112BA">
        <w:t>data</w:t>
      </w:r>
      <w:r w:rsidR="001227D3">
        <w:t xml:space="preserve"> cannot always be directly linked to the actions we have put in place</w:t>
      </w:r>
      <w:r w:rsidR="00EB371C">
        <w:t>. U</w:t>
      </w:r>
      <w:r w:rsidR="001227D3">
        <w:t xml:space="preserve">ntil we have more qualitative </w:t>
      </w:r>
      <w:r w:rsidR="00E112BA">
        <w:t>information</w:t>
      </w:r>
      <w:r w:rsidR="001227D3">
        <w:t xml:space="preserve"> and collect this over a longer </w:t>
      </w:r>
      <w:r w:rsidR="00774D68">
        <w:t>period,</w:t>
      </w:r>
      <w:r w:rsidR="00EB371C">
        <w:t xml:space="preserve"> we may see different results. </w:t>
      </w:r>
      <w:r w:rsidR="001227D3">
        <w:t xml:space="preserve">  As the </w:t>
      </w:r>
      <w:r w:rsidR="00E112BA">
        <w:t>information</w:t>
      </w:r>
      <w:r w:rsidR="001227D3">
        <w:t xml:space="preserve"> stands </w:t>
      </w:r>
      <w:r w:rsidR="00E112BA">
        <w:t>now</w:t>
      </w:r>
      <w:r w:rsidR="00EA0AED">
        <w:t>,</w:t>
      </w:r>
      <w:r w:rsidR="001227D3">
        <w:t xml:space="preserve"> it would be </w:t>
      </w:r>
      <w:r w:rsidR="00E112BA">
        <w:t>overly optimistic to assume</w:t>
      </w:r>
      <w:r w:rsidR="001227D3">
        <w:t xml:space="preserve"> that any changes in </w:t>
      </w:r>
      <w:r w:rsidR="00E112BA">
        <w:t>enrolments</w:t>
      </w:r>
      <w:r w:rsidR="001227D3">
        <w:t xml:space="preserve"> are </w:t>
      </w:r>
      <w:r w:rsidR="00E112BA">
        <w:t>to be interpreted as systematic.  They could in fact change again over the next few years.  Nevertheless, ther</w:t>
      </w:r>
      <w:r w:rsidR="00774D68">
        <w:t xml:space="preserve">e seems to be some </w:t>
      </w:r>
      <w:r w:rsidR="00570825">
        <w:t>improvement this</w:t>
      </w:r>
      <w:r w:rsidR="00E112BA">
        <w:t xml:space="preserve"> year</w:t>
      </w:r>
      <w:r w:rsidR="00774D68">
        <w:t xml:space="preserve"> and practices have </w:t>
      </w:r>
      <w:r w:rsidR="00D1597C">
        <w:t>been identified</w:t>
      </w:r>
      <w:r w:rsidR="00774D68">
        <w:t xml:space="preserve"> for further development; we look forward to continuing</w:t>
      </w:r>
      <w:r w:rsidR="00E112BA">
        <w:t xml:space="preserve"> </w:t>
      </w:r>
      <w:r w:rsidR="004D1EA0">
        <w:t>this progress</w:t>
      </w:r>
      <w:r w:rsidR="00E112BA">
        <w:t>.</w:t>
      </w:r>
    </w:p>
    <w:p w14:paraId="0EF31699" w14:textId="77777777" w:rsidR="0022487A" w:rsidRDefault="0022487A">
      <w:pPr>
        <w:rPr>
          <w:u w:val="single"/>
        </w:rPr>
      </w:pPr>
      <w:r w:rsidRPr="0022487A">
        <w:rPr>
          <w:u w:val="single"/>
        </w:rPr>
        <w:t>Disability</w:t>
      </w:r>
    </w:p>
    <w:p w14:paraId="1EB6B623" w14:textId="77777777" w:rsidR="006E24E3" w:rsidRDefault="006E24E3">
      <w:pPr>
        <w:rPr>
          <w:u w:val="single"/>
        </w:rPr>
      </w:pPr>
      <w:r>
        <w:rPr>
          <w:noProof/>
          <w:lang w:eastAsia="en-GB"/>
        </w:rPr>
        <w:drawing>
          <wp:anchor distT="0" distB="0" distL="114300" distR="114300" simplePos="0" relativeHeight="251659264" behindDoc="1" locked="0" layoutInCell="1" allowOverlap="1">
            <wp:simplePos x="0" y="0"/>
            <wp:positionH relativeFrom="margin">
              <wp:posOffset>3133725</wp:posOffset>
            </wp:positionH>
            <wp:positionV relativeFrom="paragraph">
              <wp:posOffset>115570</wp:posOffset>
            </wp:positionV>
            <wp:extent cx="2990850" cy="2162175"/>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115570</wp:posOffset>
            </wp:positionV>
            <wp:extent cx="3028950" cy="21717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2762C49" w14:textId="77777777" w:rsidR="006E24E3" w:rsidRDefault="006E24E3">
      <w:pPr>
        <w:rPr>
          <w:u w:val="single"/>
        </w:rPr>
      </w:pPr>
    </w:p>
    <w:p w14:paraId="6A8DE8F9" w14:textId="77777777" w:rsidR="006E24E3" w:rsidRDefault="006E24E3">
      <w:pPr>
        <w:rPr>
          <w:u w:val="single"/>
        </w:rPr>
      </w:pPr>
    </w:p>
    <w:p w14:paraId="612F8D58" w14:textId="77777777" w:rsidR="006E24E3" w:rsidRDefault="006E24E3">
      <w:pPr>
        <w:rPr>
          <w:u w:val="single"/>
        </w:rPr>
      </w:pPr>
    </w:p>
    <w:p w14:paraId="784E5097" w14:textId="77777777" w:rsidR="006E24E3" w:rsidRDefault="006E24E3">
      <w:pPr>
        <w:rPr>
          <w:u w:val="single"/>
        </w:rPr>
      </w:pPr>
    </w:p>
    <w:p w14:paraId="6F76B913" w14:textId="77777777" w:rsidR="006E24E3" w:rsidRDefault="006E24E3">
      <w:pPr>
        <w:rPr>
          <w:u w:val="single"/>
        </w:rPr>
      </w:pPr>
    </w:p>
    <w:p w14:paraId="38A6F06F" w14:textId="77777777" w:rsidR="006E24E3" w:rsidRDefault="006E24E3">
      <w:pPr>
        <w:rPr>
          <w:u w:val="single"/>
        </w:rPr>
      </w:pPr>
    </w:p>
    <w:p w14:paraId="7762A6C4" w14:textId="77777777" w:rsidR="006E24E3" w:rsidRDefault="006E24E3">
      <w:pPr>
        <w:rPr>
          <w:u w:val="single"/>
        </w:rPr>
      </w:pPr>
    </w:p>
    <w:p w14:paraId="1EA4A23E" w14:textId="77777777" w:rsidR="006E24E3" w:rsidRDefault="006E24E3">
      <w:pPr>
        <w:rPr>
          <w:u w:val="single"/>
        </w:rPr>
      </w:pPr>
    </w:p>
    <w:p w14:paraId="2CF0F3E0" w14:textId="77777777" w:rsidR="00E112BA" w:rsidRDefault="00E112BA">
      <w:r>
        <w:t xml:space="preserve">Retention and achievement is up by both those who report a disability and those who do not.  This may be attributed to the fact that the college has </w:t>
      </w:r>
      <w:r w:rsidR="00EA4B99">
        <w:t>received</w:t>
      </w:r>
      <w:r>
        <w:t xml:space="preserve"> an increased number of mental health d</w:t>
      </w:r>
      <w:r w:rsidR="00E066FC">
        <w:t>isclosures and have employed a Well-being O</w:t>
      </w:r>
      <w:r>
        <w:t>fficer in response.  Student</w:t>
      </w:r>
      <w:r w:rsidR="0022487A">
        <w:t>s</w:t>
      </w:r>
      <w:r>
        <w:t xml:space="preserve"> may be referred or self-refer </w:t>
      </w:r>
      <w:r w:rsidR="0022487A">
        <w:t>to the</w:t>
      </w:r>
      <w:r w:rsidR="00646134">
        <w:t xml:space="preserve"> Well-being O</w:t>
      </w:r>
      <w:r>
        <w:t>fficer for listening and coping skills sessions.</w:t>
      </w:r>
      <w:r w:rsidR="0022487A">
        <w:t xml:space="preserve"> </w:t>
      </w:r>
      <w:r w:rsidR="00B24E2F">
        <w:t xml:space="preserve"> Since physical health is linked to mental health, departments have coordinated to ensure that </w:t>
      </w:r>
      <w:r w:rsidR="00BD5915">
        <w:t>those receiving health support</w:t>
      </w:r>
      <w:r w:rsidR="00B24E2F">
        <w:t xml:space="preserve"> through counselling an</w:t>
      </w:r>
      <w:r w:rsidR="00B07AB8">
        <w:t>d/or the well-being officer al</w:t>
      </w:r>
      <w:r w:rsidR="00B24E2F">
        <w:t>so re</w:t>
      </w:r>
      <w:r w:rsidR="00B07AB8">
        <w:t>ce</w:t>
      </w:r>
      <w:r w:rsidR="00B24E2F">
        <w:t>ive a free gym membership.</w:t>
      </w:r>
      <w:r w:rsidR="00BD5915">
        <w:t xml:space="preserve">  There are </w:t>
      </w:r>
      <w:r w:rsidR="00BD5915">
        <w:lastRenderedPageBreak/>
        <w:t>also walk n’ talk options and zine creation activities coordinated with the Well-being officer to introduce coping strategies.</w:t>
      </w:r>
      <w:r w:rsidR="00B24E2F">
        <w:t xml:space="preserve"> </w:t>
      </w:r>
      <w:r w:rsidR="0022487A">
        <w:t>Statistics are currently being kept on the service to ensure maximum effectiveness.</w:t>
      </w:r>
    </w:p>
    <w:p w14:paraId="32C89990" w14:textId="77777777" w:rsidR="000A1BF8" w:rsidRDefault="000A1BF8">
      <w:r>
        <w:t>The</w:t>
      </w:r>
      <w:r w:rsidR="004D1EA0">
        <w:t xml:space="preserve"> </w:t>
      </w:r>
      <w:r w:rsidR="00EA4B99">
        <w:t>Learning Development Facilitators</w:t>
      </w:r>
      <w:r w:rsidR="004D1EA0">
        <w:t xml:space="preserve"> and Student </w:t>
      </w:r>
      <w:r w:rsidR="000D02CD">
        <w:t>Advisors also</w:t>
      </w:r>
      <w:r>
        <w:t xml:space="preserve"> </w:t>
      </w:r>
      <w:r w:rsidR="00EB371C">
        <w:t>assist</w:t>
      </w:r>
      <w:r>
        <w:t xml:space="preserve"> students</w:t>
      </w:r>
      <w:r w:rsidR="004D1EA0">
        <w:t xml:space="preserve"> and</w:t>
      </w:r>
      <w:r w:rsidR="00EB371C">
        <w:t xml:space="preserve"> refer</w:t>
      </w:r>
      <w:r w:rsidR="004D1EA0">
        <w:t xml:space="preserve"> them</w:t>
      </w:r>
      <w:r>
        <w:t xml:space="preserve"> to multiple services for </w:t>
      </w:r>
      <w:r w:rsidR="004D1EA0">
        <w:t>specific</w:t>
      </w:r>
      <w:r w:rsidR="00E066FC">
        <w:t xml:space="preserve"> support</w:t>
      </w:r>
      <w:r>
        <w:t xml:space="preserve">.  For </w:t>
      </w:r>
      <w:r w:rsidR="00D30ED2">
        <w:t>example,</w:t>
      </w:r>
      <w:r>
        <w:t xml:space="preserve"> some may receive </w:t>
      </w:r>
      <w:r w:rsidR="00EA4B99">
        <w:t>input from a L</w:t>
      </w:r>
      <w:r w:rsidR="00E066FC">
        <w:t xml:space="preserve">earning </w:t>
      </w:r>
      <w:r w:rsidR="00EA4B99">
        <w:t>M</w:t>
      </w:r>
      <w:r>
        <w:t xml:space="preserve">entor for study skills, Well-being support for mental health but also </w:t>
      </w:r>
      <w:r w:rsidR="00E066FC">
        <w:t xml:space="preserve">receive </w:t>
      </w:r>
      <w:r w:rsidR="00EA4B99">
        <w:t xml:space="preserve">additional pastoral support from </w:t>
      </w:r>
      <w:r w:rsidR="00646134">
        <w:t xml:space="preserve">a Learner Development Worker, </w:t>
      </w:r>
      <w:r w:rsidR="00EA4B99">
        <w:t>Time4Me mentor</w:t>
      </w:r>
      <w:r w:rsidR="00646134">
        <w:t xml:space="preserve"> or counsellor</w:t>
      </w:r>
      <w:r w:rsidR="00EA4B99">
        <w:t>.</w:t>
      </w:r>
      <w:r>
        <w:t xml:space="preserve"> </w:t>
      </w:r>
      <w:r w:rsidR="00646134">
        <w:t xml:space="preserve">Over the past two </w:t>
      </w:r>
      <w:r w:rsidR="000D02CD">
        <w:t>years,</w:t>
      </w:r>
      <w:r w:rsidR="00646134">
        <w:t xml:space="preserve"> the improved administration</w:t>
      </w:r>
      <w:r w:rsidR="00EB371C">
        <w:t xml:space="preserve"> of how appointments are </w:t>
      </w:r>
      <w:r w:rsidR="00B07AB8">
        <w:t>made and confirmed has led to a</w:t>
      </w:r>
      <w:r w:rsidR="00EB371C">
        <w:t xml:space="preserve"> decrease</w:t>
      </w:r>
      <w:r w:rsidR="00B07AB8">
        <w:t>d number</w:t>
      </w:r>
      <w:r w:rsidR="00EB371C">
        <w:t xml:space="preserve"> of missed appointments.</w:t>
      </w:r>
      <w:r w:rsidR="00646134">
        <w:t xml:space="preserve"> </w:t>
      </w:r>
      <w:r w:rsidR="00EB371C">
        <w:t xml:space="preserve">An updated database has </w:t>
      </w:r>
      <w:r w:rsidR="00646134">
        <w:t>allowed the Learning Support team to see a growing number of students before starting their course; effectively creating a streamlined service that ensures a</w:t>
      </w:r>
      <w:r w:rsidR="00EB371C">
        <w:t>ny</w:t>
      </w:r>
      <w:r w:rsidR="00646134">
        <w:t xml:space="preserve"> given learner is supported from the pre-entry stage.  As a </w:t>
      </w:r>
      <w:r w:rsidR="000D02CD">
        <w:t>result,</w:t>
      </w:r>
      <w:r w:rsidR="00646134">
        <w:t xml:space="preserve"> there is anecdotal evidence that some students are also self-referring to Learning Support because peers have shared positive experiences.</w:t>
      </w:r>
      <w:r w:rsidR="00EB371C">
        <w:t xml:space="preserve"> Again, whether or not these actions will be maintained and/or continue to improve over time can only be determined </w:t>
      </w:r>
      <w:r w:rsidR="00B07AB8">
        <w:t>with careful monitoring</w:t>
      </w:r>
      <w:r w:rsidR="00EB371C">
        <w:t xml:space="preserve">.  Given the number of programmes and staff that provide support to students with disabilities it is difficult to </w:t>
      </w:r>
      <w:r w:rsidR="000D02CD">
        <w:t>pinpoint, which</w:t>
      </w:r>
      <w:r w:rsidR="00EB371C">
        <w:t xml:space="preserve"> </w:t>
      </w:r>
      <w:r w:rsidR="00100753">
        <w:t>is most change -</w:t>
      </w:r>
      <w:r w:rsidR="00570825">
        <w:t>inducing</w:t>
      </w:r>
      <w:r w:rsidR="00EB371C">
        <w:t>.  However, at the moment, the combination of resources available to students seem to be progressing in the desired direction.</w:t>
      </w:r>
    </w:p>
    <w:p w14:paraId="54B80433" w14:textId="77777777" w:rsidR="00D74386" w:rsidRDefault="00D74386"/>
    <w:p w14:paraId="3285FF08" w14:textId="77777777" w:rsidR="00D74386" w:rsidRDefault="00D74386" w:rsidP="00D74386">
      <w:pPr>
        <w:rPr>
          <w:u w:val="single"/>
        </w:rPr>
      </w:pPr>
      <w:r>
        <w:rPr>
          <w:u w:val="single"/>
        </w:rPr>
        <w:t>E</w:t>
      </w:r>
      <w:r w:rsidRPr="000A1BF8">
        <w:rPr>
          <w:u w:val="single"/>
        </w:rPr>
        <w:t>thnicity</w:t>
      </w:r>
    </w:p>
    <w:p w14:paraId="59959BF7" w14:textId="77777777" w:rsidR="000A1BF8" w:rsidRDefault="00D74386">
      <w:r>
        <w:rPr>
          <w:noProof/>
          <w:lang w:eastAsia="en-GB"/>
        </w:rPr>
        <w:drawing>
          <wp:anchor distT="0" distB="0" distL="114300" distR="114300" simplePos="0" relativeHeight="251661312" behindDoc="1" locked="0" layoutInCell="1" allowOverlap="1">
            <wp:simplePos x="0" y="0"/>
            <wp:positionH relativeFrom="page">
              <wp:posOffset>4207510</wp:posOffset>
            </wp:positionH>
            <wp:positionV relativeFrom="paragraph">
              <wp:posOffset>280035</wp:posOffset>
            </wp:positionV>
            <wp:extent cx="3133725" cy="2228850"/>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B8D2633" w14:textId="77777777" w:rsidR="00D74386" w:rsidRDefault="00D74386">
      <w:pPr>
        <w:rPr>
          <w:u w:val="single"/>
        </w:rPr>
      </w:pPr>
      <w:r>
        <w:rPr>
          <w:noProof/>
          <w:lang w:eastAsia="en-GB"/>
        </w:rPr>
        <w:drawing>
          <wp:inline distT="0" distB="0" distL="0" distR="0" wp14:anchorId="49C79CB3" wp14:editId="09D34B15">
            <wp:extent cx="3114675" cy="22002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FF59B4" w14:textId="77777777" w:rsidR="00D74386" w:rsidRDefault="00D74386">
      <w:pPr>
        <w:rPr>
          <w:u w:val="single"/>
        </w:rPr>
      </w:pPr>
    </w:p>
    <w:p w14:paraId="6F212CCC" w14:textId="77777777" w:rsidR="000A1BF8" w:rsidRDefault="000A1BF8">
      <w:r w:rsidRPr="000A1BF8">
        <w:t xml:space="preserve">We have seen a dramatic increase in </w:t>
      </w:r>
      <w:r>
        <w:t xml:space="preserve">enrolment </w:t>
      </w:r>
      <w:r w:rsidRPr="000A1BF8">
        <w:t>attainment amongst gypsy/traveller</w:t>
      </w:r>
      <w:r>
        <w:t xml:space="preserve"> students. </w:t>
      </w:r>
      <w:r w:rsidR="00D30ED2">
        <w:t>However,</w:t>
      </w:r>
      <w:r>
        <w:t xml:space="preserve"> this is an increase in small numbers as we have seen numbers of stu</w:t>
      </w:r>
      <w:r w:rsidR="00615C7C">
        <w:t>dents change from three to seven</w:t>
      </w:r>
      <w:r>
        <w:t xml:space="preserve">.  This may be due to a new community moving into the area and requires further investigation to how we may continue to increase enrolments and achievement. </w:t>
      </w:r>
    </w:p>
    <w:p w14:paraId="66C08937" w14:textId="77777777" w:rsidR="000A1BF8" w:rsidRDefault="000A1BF8"/>
    <w:p w14:paraId="035CED9C" w14:textId="77777777" w:rsidR="006D3A3B" w:rsidRDefault="000A1BF8">
      <w:r>
        <w:t>Although there have been an increase in BME enrolments there is still a gap in achievement be</w:t>
      </w:r>
      <w:r w:rsidR="00D30ED2">
        <w:t>tween BME students a</w:t>
      </w:r>
      <w:r w:rsidR="004E5E80">
        <w:t>nd their white counterparts.  A literature review suggests that this may be linked to lecturer expectations and cultural misunderstandings.  We</w:t>
      </w:r>
      <w:r w:rsidR="00D30ED2">
        <w:t xml:space="preserve"> highlighted this discrepancy in our last report and are currently undergoing a research project to inform</w:t>
      </w:r>
      <w:r w:rsidR="004E5E80">
        <w:t xml:space="preserve"> our understanding of</w:t>
      </w:r>
      <w:r w:rsidR="00B07AB8">
        <w:t xml:space="preserve"> the BME experience.</w:t>
      </w:r>
      <w:r w:rsidR="00570825">
        <w:t xml:space="preserve">  Preliminary indications from this ongoing research project is that foreign qualifications are not often accurately considered and students are placed into courses far too easy for their skill set. However as this research is currently in progress we hope to have other examples of how we might improve progress.</w:t>
      </w:r>
    </w:p>
    <w:p w14:paraId="1F1418FF" w14:textId="77777777" w:rsidR="006D3A3B" w:rsidRPr="000A1BF8" w:rsidRDefault="006D3A3B"/>
    <w:p w14:paraId="610F9F43" w14:textId="77777777" w:rsidR="006D3A3B" w:rsidRDefault="00A92641">
      <w:pPr>
        <w:rPr>
          <w:u w:val="single"/>
        </w:rPr>
      </w:pPr>
      <w:r w:rsidRPr="00A92641">
        <w:rPr>
          <w:u w:val="single"/>
        </w:rPr>
        <w:t>Sexual orientation</w:t>
      </w:r>
    </w:p>
    <w:p w14:paraId="2F5DC91F" w14:textId="77777777" w:rsidR="006D3A3B" w:rsidRDefault="00E1598B">
      <w:pPr>
        <w:rPr>
          <w:u w:val="single"/>
        </w:rPr>
      </w:pPr>
      <w:r>
        <w:rPr>
          <w:noProof/>
          <w:lang w:eastAsia="en-GB"/>
        </w:rPr>
        <w:drawing>
          <wp:anchor distT="0" distB="0" distL="114300" distR="114300" simplePos="0" relativeHeight="251666432" behindDoc="1" locked="0" layoutInCell="1" allowOverlap="1">
            <wp:simplePos x="0" y="0"/>
            <wp:positionH relativeFrom="column">
              <wp:posOffset>3162299</wp:posOffset>
            </wp:positionH>
            <wp:positionV relativeFrom="paragraph">
              <wp:posOffset>10160</wp:posOffset>
            </wp:positionV>
            <wp:extent cx="2962275" cy="1809750"/>
            <wp:effectExtent l="0" t="0" r="0" b="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635</wp:posOffset>
            </wp:positionV>
            <wp:extent cx="3067050" cy="1838325"/>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3BF986CC" w14:textId="77777777" w:rsidR="006D3A3B" w:rsidRDefault="006D3A3B">
      <w:pPr>
        <w:rPr>
          <w:u w:val="single"/>
        </w:rPr>
      </w:pPr>
    </w:p>
    <w:p w14:paraId="6EB52675" w14:textId="77777777" w:rsidR="00E1598B" w:rsidRDefault="00E1598B">
      <w:pPr>
        <w:rPr>
          <w:u w:val="single"/>
        </w:rPr>
      </w:pPr>
    </w:p>
    <w:p w14:paraId="36915B5A" w14:textId="77777777" w:rsidR="00E1598B" w:rsidRDefault="00E1598B">
      <w:pPr>
        <w:rPr>
          <w:u w:val="single"/>
        </w:rPr>
      </w:pPr>
    </w:p>
    <w:p w14:paraId="016A677D" w14:textId="77777777" w:rsidR="00E1598B" w:rsidRDefault="00E1598B">
      <w:pPr>
        <w:rPr>
          <w:u w:val="single"/>
        </w:rPr>
      </w:pPr>
    </w:p>
    <w:p w14:paraId="6A10C714" w14:textId="77777777" w:rsidR="00E1598B" w:rsidRDefault="00E1598B">
      <w:pPr>
        <w:rPr>
          <w:u w:val="single"/>
        </w:rPr>
      </w:pPr>
    </w:p>
    <w:p w14:paraId="20B22B9A" w14:textId="77777777" w:rsidR="00E1598B" w:rsidRDefault="00E1598B">
      <w:pPr>
        <w:rPr>
          <w:u w:val="single"/>
        </w:rPr>
      </w:pPr>
    </w:p>
    <w:p w14:paraId="6E3F7002" w14:textId="77777777" w:rsidR="00E1598B" w:rsidRDefault="00E1598B">
      <w:pPr>
        <w:rPr>
          <w:u w:val="single"/>
        </w:rPr>
      </w:pPr>
    </w:p>
    <w:p w14:paraId="12B8FE5B" w14:textId="77777777" w:rsidR="00A92641" w:rsidRPr="00C26A96" w:rsidRDefault="00A92641">
      <w:r w:rsidRPr="00C26A96">
        <w:t xml:space="preserve">There seems to be a dip in </w:t>
      </w:r>
      <w:r w:rsidR="00C26A96" w:rsidRPr="00C26A96">
        <w:t xml:space="preserve">achievement </w:t>
      </w:r>
      <w:r w:rsidR="00C26A96">
        <w:t xml:space="preserve">for both gay men and </w:t>
      </w:r>
      <w:r w:rsidR="00933402">
        <w:t>women</w:t>
      </w:r>
      <w:r w:rsidR="00C26A96">
        <w:t>.  This coincides with a small number of hate incid</w:t>
      </w:r>
      <w:r w:rsidR="00B80CC7">
        <w:t>ents that have been reported.  Alt</w:t>
      </w:r>
      <w:r w:rsidR="00C26A96">
        <w:t xml:space="preserve">hough there has been the formation of a LGBT+ society and a new LGBT+ officer with the Student Association this remains a topic to be monitored.  The </w:t>
      </w:r>
      <w:r w:rsidR="00933402">
        <w:t>feedback</w:t>
      </w:r>
      <w:r w:rsidR="00C26A96">
        <w:t xml:space="preserve"> obtained from a small focus group held with the LGBT + society revealed that they feel respected generally by staff and students</w:t>
      </w:r>
      <w:r w:rsidR="00933402">
        <w:t>.</w:t>
      </w:r>
      <w:r w:rsidR="00C26A96">
        <w:t xml:space="preserve"> </w:t>
      </w:r>
      <w:r w:rsidR="00933402">
        <w:t xml:space="preserve">However there is an indication that </w:t>
      </w:r>
      <w:r w:rsidR="00C26A96">
        <w:t>more education</w:t>
      </w:r>
      <w:r w:rsidR="00933402">
        <w:t xml:space="preserve"> may be required</w:t>
      </w:r>
      <w:r w:rsidR="00C26A96">
        <w:t xml:space="preserve"> on LGBT</w:t>
      </w:r>
      <w:r w:rsidR="004F1543">
        <w:t>+</w:t>
      </w:r>
      <w:r w:rsidR="00C26A96">
        <w:t xml:space="preserve"> matters as </w:t>
      </w:r>
      <w:r w:rsidR="009E3280">
        <w:t>they asserted that the college is</w:t>
      </w:r>
      <w:r w:rsidR="00B80CC7">
        <w:t xml:space="preserve"> “</w:t>
      </w:r>
      <w:r w:rsidR="009E3280">
        <w:t xml:space="preserve">accepting rather than promoting” of diverse culture.  There were instances of some students speaking </w:t>
      </w:r>
      <w:r w:rsidR="0077451F">
        <w:t>o</w:t>
      </w:r>
      <w:r w:rsidR="00B80CC7">
        <w:t xml:space="preserve">ut of “ignorance but not malice”. </w:t>
      </w:r>
      <w:r w:rsidR="0077451F">
        <w:t>In</w:t>
      </w:r>
      <w:r w:rsidR="00933402">
        <w:t xml:space="preserve"> </w:t>
      </w:r>
      <w:r w:rsidR="00B80CC7">
        <w:t>addition,</w:t>
      </w:r>
      <w:r w:rsidR="0077451F">
        <w:t xml:space="preserve"> the biggest concern seemed to be that the college can be isolating to LGBT+ people as there are little social opportunities. </w:t>
      </w:r>
    </w:p>
    <w:p w14:paraId="5E02A5D3" w14:textId="77777777" w:rsidR="0022487A" w:rsidRDefault="00C22691">
      <w:pPr>
        <w:rPr>
          <w:u w:val="single"/>
        </w:rPr>
      </w:pPr>
      <w:r w:rsidRPr="00C22691">
        <w:rPr>
          <w:u w:val="single"/>
        </w:rPr>
        <w:t>Care Experienced</w:t>
      </w:r>
    </w:p>
    <w:p w14:paraId="26A07568" w14:textId="77777777" w:rsidR="00C22691" w:rsidRDefault="004F1543">
      <w:pPr>
        <w:rPr>
          <w:u w:val="single"/>
        </w:rPr>
      </w:pPr>
      <w:r>
        <w:rPr>
          <w:noProof/>
          <w:lang w:eastAsia="en-GB"/>
        </w:rPr>
        <w:drawing>
          <wp:anchor distT="0" distB="0" distL="114300" distR="114300" simplePos="0" relativeHeight="251670528" behindDoc="1" locked="0" layoutInCell="1" allowOverlap="1">
            <wp:simplePos x="0" y="0"/>
            <wp:positionH relativeFrom="page">
              <wp:posOffset>3924300</wp:posOffset>
            </wp:positionH>
            <wp:positionV relativeFrom="paragraph">
              <wp:posOffset>281940</wp:posOffset>
            </wp:positionV>
            <wp:extent cx="3457575" cy="220027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1" locked="0" layoutInCell="1" allowOverlap="1">
            <wp:simplePos x="0" y="0"/>
            <wp:positionH relativeFrom="column">
              <wp:posOffset>-381000</wp:posOffset>
            </wp:positionH>
            <wp:positionV relativeFrom="paragraph">
              <wp:posOffset>253365</wp:posOffset>
            </wp:positionV>
            <wp:extent cx="3209925" cy="22288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74C4E3E1" w14:textId="77777777" w:rsidR="00C22691" w:rsidRDefault="00C22691">
      <w:pPr>
        <w:rPr>
          <w:u w:val="single"/>
        </w:rPr>
      </w:pPr>
    </w:p>
    <w:p w14:paraId="40672B6B" w14:textId="77777777" w:rsidR="00C22691" w:rsidRPr="00C22691" w:rsidRDefault="00C22691" w:rsidP="00C22691"/>
    <w:p w14:paraId="50F98B4D" w14:textId="77777777" w:rsidR="00C22691" w:rsidRPr="00C22691" w:rsidRDefault="00C22691" w:rsidP="00C22691"/>
    <w:p w14:paraId="1061E43D" w14:textId="77777777" w:rsidR="00C22691" w:rsidRPr="00C22691" w:rsidRDefault="00C22691" w:rsidP="00C22691"/>
    <w:p w14:paraId="167DB4C8" w14:textId="77777777" w:rsidR="00C22691" w:rsidRPr="00C22691" w:rsidRDefault="00C22691" w:rsidP="00C22691"/>
    <w:p w14:paraId="6F8D0E1B" w14:textId="77777777" w:rsidR="00C22691" w:rsidRPr="00C22691" w:rsidRDefault="00C22691" w:rsidP="00C22691"/>
    <w:p w14:paraId="11631D85" w14:textId="77777777" w:rsidR="00C22691" w:rsidRPr="00C22691" w:rsidRDefault="00C22691" w:rsidP="00C22691"/>
    <w:p w14:paraId="22702699" w14:textId="77777777" w:rsidR="00C22691" w:rsidRPr="00C22691" w:rsidRDefault="00C22691" w:rsidP="00C22691"/>
    <w:p w14:paraId="438586A9" w14:textId="77777777" w:rsidR="00C22691" w:rsidRPr="00C22691" w:rsidRDefault="00C22691" w:rsidP="00C22691"/>
    <w:p w14:paraId="748BDB61" w14:textId="77777777" w:rsidR="00656369" w:rsidRDefault="00C22691" w:rsidP="00656369">
      <w:r>
        <w:t xml:space="preserve">As seen in the charts the retention of </w:t>
      </w:r>
      <w:r w:rsidR="00C956B2">
        <w:t>care-experienced</w:t>
      </w:r>
      <w:r>
        <w:t xml:space="preserve"> students has increased from 82% to 86% and </w:t>
      </w:r>
      <w:r w:rsidR="00D93E56">
        <w:t xml:space="preserve">achievement </w:t>
      </w:r>
      <w:r w:rsidR="00C956B2">
        <w:t>has</w:t>
      </w:r>
      <w:r>
        <w:t xml:space="preserve"> gone up 4 percentage points from 66% to 70%</w:t>
      </w:r>
      <w:r w:rsidR="00C956B2">
        <w:t>. In February of 2017 a new process of flagging care experienced young people</w:t>
      </w:r>
      <w:r w:rsidR="00656369">
        <w:t xml:space="preserve"> on registers</w:t>
      </w:r>
      <w:r w:rsidR="00C956B2">
        <w:t xml:space="preserve"> began</w:t>
      </w:r>
      <w:r w:rsidR="00656369">
        <w:t xml:space="preserve"> in order to ensure staff were aware</w:t>
      </w:r>
      <w:r w:rsidR="00E1598B">
        <w:t xml:space="preserve"> of which individuals </w:t>
      </w:r>
      <w:r w:rsidR="00C956B2">
        <w:t>fell into this category. This new procedure also indicated to staff that these students might</w:t>
      </w:r>
      <w:r w:rsidR="00656369">
        <w:t xml:space="preserve"> need </w:t>
      </w:r>
      <w:r w:rsidR="00E1598B">
        <w:t>enhanced</w:t>
      </w:r>
      <w:r w:rsidR="00656369">
        <w:t xml:space="preserve"> assistance for funding, pastoral and academic support. </w:t>
      </w:r>
      <w:r w:rsidR="00BC1BA7">
        <w:t>Increased awareness of our role as corporate pare</w:t>
      </w:r>
      <w:r w:rsidR="00E1598B">
        <w:t>nts may have attributed to the rise</w:t>
      </w:r>
      <w:r w:rsidR="00BC1BA7">
        <w:t xml:space="preserve"> in retention</w:t>
      </w:r>
      <w:r w:rsidR="00C956B2">
        <w:t>.</w:t>
      </w:r>
    </w:p>
    <w:p w14:paraId="346C1E36" w14:textId="77777777" w:rsidR="00C22691" w:rsidRDefault="00425943" w:rsidP="00C22691">
      <w:r>
        <w:t>Furthermore, i</w:t>
      </w:r>
      <w:r w:rsidR="00D93E56">
        <w:t xml:space="preserve">n the </w:t>
      </w:r>
      <w:r w:rsidR="00C956B2">
        <w:t>spring</w:t>
      </w:r>
      <w:r w:rsidR="00D93E56">
        <w:t xml:space="preserve"> of 2018 Time4Me Mentoring project was launched which focuses in on Care experienced young people</w:t>
      </w:r>
      <w:r w:rsidR="00C956B2">
        <w:t xml:space="preserve"> as well as young carers.  There have</w:t>
      </w:r>
      <w:r w:rsidR="00D93E56">
        <w:t xml:space="preserve"> also been recent developments in </w:t>
      </w:r>
      <w:r w:rsidR="00C956B2">
        <w:t>funding,</w:t>
      </w:r>
      <w:r w:rsidR="00D93E56">
        <w:t xml:space="preserve"> as there are specific bursaries available to students who meet the criteria</w:t>
      </w:r>
      <w:r w:rsidR="00C956B2">
        <w:t>.</w:t>
      </w:r>
      <w:r>
        <w:t xml:space="preserve">  This became available to students in August 2018.</w:t>
      </w:r>
      <w:r w:rsidR="00724B67">
        <w:t xml:space="preserve">  It appears that since the adoption and development of corporate parenting activities there has been a boost in retention and achievement.  However further monitoring will give us a fuller idea of whether these actions are sufficient to improve opportunities and outcomes for care experienced young people.</w:t>
      </w:r>
    </w:p>
    <w:p w14:paraId="32CFCEC4" w14:textId="77777777" w:rsidR="00425943" w:rsidRDefault="00425943" w:rsidP="00C22691"/>
    <w:p w14:paraId="693C042D" w14:textId="77777777" w:rsidR="00C22691" w:rsidRPr="00C22691" w:rsidRDefault="00C22691" w:rsidP="00C22691">
      <w:pPr>
        <w:tabs>
          <w:tab w:val="left" w:pos="2940"/>
        </w:tabs>
      </w:pPr>
      <w:r>
        <w:rPr>
          <w:noProof/>
          <w:lang w:eastAsia="en-GB"/>
        </w:rPr>
        <w:drawing>
          <wp:anchor distT="0" distB="0" distL="114300" distR="114300" simplePos="0" relativeHeight="251664384" behindDoc="1" locked="0" layoutInCell="1" allowOverlap="1">
            <wp:simplePos x="0" y="0"/>
            <wp:positionH relativeFrom="column">
              <wp:posOffset>0</wp:posOffset>
            </wp:positionH>
            <wp:positionV relativeFrom="paragraph">
              <wp:posOffset>-7938770</wp:posOffset>
            </wp:positionV>
            <wp:extent cx="3067050" cy="177165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tab/>
      </w:r>
    </w:p>
    <w:sectPr w:rsidR="00C22691" w:rsidRPr="00C22691">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AAABE" w14:textId="77777777" w:rsidR="00FC16FC" w:rsidRDefault="00FC16FC" w:rsidP="00FC16FC">
      <w:pPr>
        <w:spacing w:after="0" w:line="240" w:lineRule="auto"/>
      </w:pPr>
      <w:r>
        <w:separator/>
      </w:r>
    </w:p>
  </w:endnote>
  <w:endnote w:type="continuationSeparator" w:id="0">
    <w:p w14:paraId="6EC52951" w14:textId="77777777" w:rsidR="00FC16FC" w:rsidRDefault="00FC16FC" w:rsidP="00FC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626942"/>
      <w:docPartObj>
        <w:docPartGallery w:val="Page Numbers (Bottom of Page)"/>
        <w:docPartUnique/>
      </w:docPartObj>
    </w:sdtPr>
    <w:sdtEndPr>
      <w:rPr>
        <w:noProof/>
      </w:rPr>
    </w:sdtEndPr>
    <w:sdtContent>
      <w:p w14:paraId="73661FCC" w14:textId="66FC22E9" w:rsidR="00FC16FC" w:rsidRDefault="00FC16FC">
        <w:pPr>
          <w:pStyle w:val="Footer"/>
          <w:jc w:val="right"/>
        </w:pPr>
        <w:r>
          <w:fldChar w:fldCharType="begin"/>
        </w:r>
        <w:r>
          <w:instrText xml:space="preserve"> PAGE   \* MERGEFORMAT </w:instrText>
        </w:r>
        <w:r>
          <w:fldChar w:fldCharType="separate"/>
        </w:r>
        <w:r w:rsidR="00CE49F2">
          <w:rPr>
            <w:noProof/>
          </w:rPr>
          <w:t>1</w:t>
        </w:r>
        <w:r>
          <w:rPr>
            <w:noProof/>
          </w:rPr>
          <w:fldChar w:fldCharType="end"/>
        </w:r>
      </w:p>
    </w:sdtContent>
  </w:sdt>
  <w:p w14:paraId="2FDEC787" w14:textId="77777777" w:rsidR="00FC16FC" w:rsidRDefault="00FC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9479C" w14:textId="77777777" w:rsidR="00FC16FC" w:rsidRDefault="00FC16FC" w:rsidP="00FC16FC">
      <w:pPr>
        <w:spacing w:after="0" w:line="240" w:lineRule="auto"/>
      </w:pPr>
      <w:r>
        <w:separator/>
      </w:r>
    </w:p>
  </w:footnote>
  <w:footnote w:type="continuationSeparator" w:id="0">
    <w:p w14:paraId="635CDCAC" w14:textId="77777777" w:rsidR="00FC16FC" w:rsidRDefault="00FC16FC" w:rsidP="00FC1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E7A1" w14:textId="77777777" w:rsidR="00FC16FC" w:rsidRDefault="00FC16FC">
    <w:pPr>
      <w:pStyle w:val="Header"/>
    </w:pPr>
    <w:r w:rsidRPr="00FC16FC">
      <w:t>Public Sector Equality Duty (PSED) Interim Reporting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917"/>
    <w:multiLevelType w:val="hybridMultilevel"/>
    <w:tmpl w:val="1CF4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E38F8"/>
    <w:multiLevelType w:val="hybridMultilevel"/>
    <w:tmpl w:val="3EE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B319C"/>
    <w:multiLevelType w:val="hybridMultilevel"/>
    <w:tmpl w:val="B6B4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F4D40"/>
    <w:multiLevelType w:val="hybridMultilevel"/>
    <w:tmpl w:val="BE10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A566E"/>
    <w:multiLevelType w:val="hybridMultilevel"/>
    <w:tmpl w:val="8A34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A5B34"/>
    <w:multiLevelType w:val="hybridMultilevel"/>
    <w:tmpl w:val="A6D4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4D"/>
    <w:rsid w:val="00070563"/>
    <w:rsid w:val="00095488"/>
    <w:rsid w:val="000A1BF8"/>
    <w:rsid w:val="000B19D4"/>
    <w:rsid w:val="000D02CD"/>
    <w:rsid w:val="00100753"/>
    <w:rsid w:val="001227D3"/>
    <w:rsid w:val="001821C9"/>
    <w:rsid w:val="0022487A"/>
    <w:rsid w:val="00243A07"/>
    <w:rsid w:val="00254B79"/>
    <w:rsid w:val="00295D50"/>
    <w:rsid w:val="002B0006"/>
    <w:rsid w:val="00304453"/>
    <w:rsid w:val="00397162"/>
    <w:rsid w:val="003D1E4D"/>
    <w:rsid w:val="00411A8B"/>
    <w:rsid w:val="00425943"/>
    <w:rsid w:val="004875B9"/>
    <w:rsid w:val="004D1EA0"/>
    <w:rsid w:val="004E5E80"/>
    <w:rsid w:val="004F1543"/>
    <w:rsid w:val="00562E2B"/>
    <w:rsid w:val="00570825"/>
    <w:rsid w:val="00615C7C"/>
    <w:rsid w:val="00646134"/>
    <w:rsid w:val="00656369"/>
    <w:rsid w:val="00665EB1"/>
    <w:rsid w:val="006D3A3B"/>
    <w:rsid w:val="006E24E3"/>
    <w:rsid w:val="00724B67"/>
    <w:rsid w:val="007539E5"/>
    <w:rsid w:val="0077451F"/>
    <w:rsid w:val="00774D68"/>
    <w:rsid w:val="0085159F"/>
    <w:rsid w:val="008849EE"/>
    <w:rsid w:val="00933402"/>
    <w:rsid w:val="00942AB5"/>
    <w:rsid w:val="009C1D7E"/>
    <w:rsid w:val="009E3280"/>
    <w:rsid w:val="00A62D59"/>
    <w:rsid w:val="00A92641"/>
    <w:rsid w:val="00B07AB8"/>
    <w:rsid w:val="00B24E2F"/>
    <w:rsid w:val="00B80CC7"/>
    <w:rsid w:val="00BC1BA7"/>
    <w:rsid w:val="00BD5915"/>
    <w:rsid w:val="00C07BAC"/>
    <w:rsid w:val="00C22691"/>
    <w:rsid w:val="00C26A96"/>
    <w:rsid w:val="00C956B2"/>
    <w:rsid w:val="00CC1A43"/>
    <w:rsid w:val="00CE49F2"/>
    <w:rsid w:val="00D1597C"/>
    <w:rsid w:val="00D30ED2"/>
    <w:rsid w:val="00D3765F"/>
    <w:rsid w:val="00D74386"/>
    <w:rsid w:val="00D93E56"/>
    <w:rsid w:val="00DD4855"/>
    <w:rsid w:val="00E066FC"/>
    <w:rsid w:val="00E112BA"/>
    <w:rsid w:val="00E1598B"/>
    <w:rsid w:val="00EA0AED"/>
    <w:rsid w:val="00EA4B99"/>
    <w:rsid w:val="00EB371C"/>
    <w:rsid w:val="00FC1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C224"/>
  <w15:chartTrackingRefBased/>
  <w15:docId w15:val="{2A5E80E4-224C-44BD-9B3E-FD13311F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07"/>
    <w:pPr>
      <w:ind w:left="720"/>
      <w:contextualSpacing/>
    </w:pPr>
  </w:style>
  <w:style w:type="paragraph" w:styleId="Header">
    <w:name w:val="header"/>
    <w:basedOn w:val="Normal"/>
    <w:link w:val="HeaderChar"/>
    <w:uiPriority w:val="99"/>
    <w:unhideWhenUsed/>
    <w:rsid w:val="00FC1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6FC"/>
  </w:style>
  <w:style w:type="paragraph" w:styleId="Footer">
    <w:name w:val="footer"/>
    <w:basedOn w:val="Normal"/>
    <w:link w:val="FooterChar"/>
    <w:uiPriority w:val="99"/>
    <w:unhideWhenUsed/>
    <w:rsid w:val="00FC1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profilefk3.forthvalley.ac.uk\adminstaffstorage\monica.medina\My%20Documents\data%20for%20interim%20reporting\charts%20for%20interim%20reporting%20on%20PI%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Achievement by gender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2015/16</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Sheet1!$A$7:$A$9</c:f>
              <c:strCache>
                <c:ptCount val="3"/>
                <c:pt idx="0">
                  <c:v>female</c:v>
                </c:pt>
                <c:pt idx="1">
                  <c:v>male</c:v>
                </c:pt>
                <c:pt idx="2">
                  <c:v>other</c:v>
                </c:pt>
              </c:strCache>
            </c:strRef>
          </c:cat>
          <c:val>
            <c:numRef>
              <c:f>Sheet1!$B$7:$B$9</c:f>
              <c:numCache>
                <c:formatCode>0%</c:formatCode>
                <c:ptCount val="3"/>
                <c:pt idx="0">
                  <c:v>0.81</c:v>
                </c:pt>
                <c:pt idx="1">
                  <c:v>0.81</c:v>
                </c:pt>
                <c:pt idx="2">
                  <c:v>0.73</c:v>
                </c:pt>
              </c:numCache>
            </c:numRef>
          </c:val>
          <c:extLst>
            <c:ext xmlns:c16="http://schemas.microsoft.com/office/drawing/2014/chart" uri="{C3380CC4-5D6E-409C-BE32-E72D297353CC}">
              <c16:uniqueId val="{00000000-1495-462F-83E0-A6B830FDFD99}"/>
            </c:ext>
          </c:extLst>
        </c:ser>
        <c:ser>
          <c:idx val="1"/>
          <c:order val="1"/>
          <c:tx>
            <c:strRef>
              <c:f>Sheet1!$C$6</c:f>
              <c:strCache>
                <c:ptCount val="1"/>
                <c:pt idx="0">
                  <c:v>2016/17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Sheet1!$A$7:$A$9</c:f>
              <c:strCache>
                <c:ptCount val="3"/>
                <c:pt idx="0">
                  <c:v>female</c:v>
                </c:pt>
                <c:pt idx="1">
                  <c:v>male</c:v>
                </c:pt>
                <c:pt idx="2">
                  <c:v>other</c:v>
                </c:pt>
              </c:strCache>
            </c:strRef>
          </c:cat>
          <c:val>
            <c:numRef>
              <c:f>Sheet1!$C$7:$C$9</c:f>
              <c:numCache>
                <c:formatCode>0%</c:formatCode>
                <c:ptCount val="3"/>
                <c:pt idx="0">
                  <c:v>0.84</c:v>
                </c:pt>
                <c:pt idx="1">
                  <c:v>0.87</c:v>
                </c:pt>
                <c:pt idx="2">
                  <c:v>0.82</c:v>
                </c:pt>
              </c:numCache>
            </c:numRef>
          </c:val>
          <c:extLst>
            <c:ext xmlns:c16="http://schemas.microsoft.com/office/drawing/2014/chart" uri="{C3380CC4-5D6E-409C-BE32-E72D297353CC}">
              <c16:uniqueId val="{00000001-1495-462F-83E0-A6B830FDFD99}"/>
            </c:ext>
          </c:extLst>
        </c:ser>
        <c:ser>
          <c:idx val="2"/>
          <c:order val="2"/>
          <c:tx>
            <c:strRef>
              <c:f>Sheet1!$D$6</c:f>
              <c:strCache>
                <c:ptCount val="1"/>
                <c:pt idx="0">
                  <c:v>2017/18</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Sheet1!$A$7:$A$9</c:f>
              <c:strCache>
                <c:ptCount val="3"/>
                <c:pt idx="0">
                  <c:v>female</c:v>
                </c:pt>
                <c:pt idx="1">
                  <c:v>male</c:v>
                </c:pt>
                <c:pt idx="2">
                  <c:v>other</c:v>
                </c:pt>
              </c:strCache>
            </c:strRef>
          </c:cat>
          <c:val>
            <c:numRef>
              <c:f>Sheet1!$D$7:$D$9</c:f>
              <c:numCache>
                <c:formatCode>0%</c:formatCode>
                <c:ptCount val="3"/>
                <c:pt idx="0">
                  <c:v>0.84</c:v>
                </c:pt>
                <c:pt idx="1">
                  <c:v>0.85</c:v>
                </c:pt>
                <c:pt idx="2">
                  <c:v>0.78</c:v>
                </c:pt>
              </c:numCache>
            </c:numRef>
          </c:val>
          <c:extLst>
            <c:ext xmlns:c16="http://schemas.microsoft.com/office/drawing/2014/chart" uri="{C3380CC4-5D6E-409C-BE32-E72D297353CC}">
              <c16:uniqueId val="{00000002-1495-462F-83E0-A6B830FDFD99}"/>
            </c:ext>
          </c:extLst>
        </c:ser>
        <c:dLbls>
          <c:showLegendKey val="0"/>
          <c:showVal val="0"/>
          <c:showCatName val="0"/>
          <c:showSerName val="0"/>
          <c:showPercent val="0"/>
          <c:showBubbleSize val="0"/>
        </c:dLbls>
        <c:gapWidth val="100"/>
        <c:overlap val="-24"/>
        <c:axId val="391923736"/>
        <c:axId val="391919472"/>
      </c:barChart>
      <c:catAx>
        <c:axId val="3919237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1919472"/>
        <c:crosses val="autoZero"/>
        <c:auto val="1"/>
        <c:lblAlgn val="ctr"/>
        <c:lblOffset val="100"/>
        <c:noMultiLvlLbl val="0"/>
      </c:catAx>
      <c:valAx>
        <c:axId val="39191947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1923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Retention of care experienced</a:t>
            </a:r>
            <a:r>
              <a:rPr lang="en-US" baseline="0"/>
              <a:t> young people</a:t>
            </a:r>
            <a:endParaRPr lang="en-US"/>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Sheet1!$A$112</c:f>
              <c:strCache>
                <c:ptCount val="1"/>
                <c:pt idx="0">
                  <c:v>Yes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Sheet1!$B$111:$D$111</c:f>
              <c:strCache>
                <c:ptCount val="3"/>
                <c:pt idx="0">
                  <c:v>2015/16</c:v>
                </c:pt>
                <c:pt idx="1">
                  <c:v>2016/17</c:v>
                </c:pt>
                <c:pt idx="2">
                  <c:v>2017/18</c:v>
                </c:pt>
              </c:strCache>
            </c:strRef>
          </c:cat>
          <c:val>
            <c:numRef>
              <c:f>Sheet1!$B$112:$D$112</c:f>
              <c:numCache>
                <c:formatCode>0%</c:formatCode>
                <c:ptCount val="3"/>
                <c:pt idx="0">
                  <c:v>0.82</c:v>
                </c:pt>
                <c:pt idx="1">
                  <c:v>0.86</c:v>
                </c:pt>
                <c:pt idx="2">
                  <c:v>0.86</c:v>
                </c:pt>
              </c:numCache>
            </c:numRef>
          </c:val>
          <c:extLst>
            <c:ext xmlns:c16="http://schemas.microsoft.com/office/drawing/2014/chart" uri="{C3380CC4-5D6E-409C-BE32-E72D297353CC}">
              <c16:uniqueId val="{00000000-CC90-490E-80CE-37DEB1D5D3AA}"/>
            </c:ext>
          </c:extLst>
        </c:ser>
        <c:dLbls>
          <c:showLegendKey val="0"/>
          <c:showVal val="0"/>
          <c:showCatName val="0"/>
          <c:showSerName val="0"/>
          <c:showPercent val="0"/>
          <c:showBubbleSize val="0"/>
        </c:dLbls>
        <c:gapWidth val="100"/>
        <c:overlap val="-24"/>
        <c:axId val="362338320"/>
        <c:axId val="362338648"/>
      </c:barChart>
      <c:catAx>
        <c:axId val="3623383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2338648"/>
        <c:crosses val="autoZero"/>
        <c:auto val="1"/>
        <c:lblAlgn val="ctr"/>
        <c:lblOffset val="100"/>
        <c:noMultiLvlLbl val="0"/>
      </c:catAx>
      <c:valAx>
        <c:axId val="3623386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233832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Achievement-Care</a:t>
            </a:r>
            <a:r>
              <a:rPr lang="en-GB" baseline="0"/>
              <a:t> experienced</a:t>
            </a:r>
            <a:endParaRPr lang="en-GB"/>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Sheet1!$A$115</c:f>
              <c:strCache>
                <c:ptCount val="1"/>
                <c:pt idx="0">
                  <c:v>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Sheet1!$B$114:$D$114</c:f>
              <c:strCache>
                <c:ptCount val="3"/>
                <c:pt idx="0">
                  <c:v>2015/16</c:v>
                </c:pt>
                <c:pt idx="1">
                  <c:v>2016/17</c:v>
                </c:pt>
                <c:pt idx="2">
                  <c:v>2017/18</c:v>
                </c:pt>
              </c:strCache>
            </c:strRef>
          </c:cat>
          <c:val>
            <c:numRef>
              <c:f>Sheet1!$B$115:$D$115</c:f>
              <c:numCache>
                <c:formatCode>0%</c:formatCode>
                <c:ptCount val="3"/>
                <c:pt idx="0">
                  <c:v>0.81</c:v>
                </c:pt>
                <c:pt idx="1">
                  <c:v>0.86</c:v>
                </c:pt>
                <c:pt idx="2">
                  <c:v>0.85</c:v>
                </c:pt>
              </c:numCache>
            </c:numRef>
          </c:val>
          <c:extLst>
            <c:ext xmlns:c16="http://schemas.microsoft.com/office/drawing/2014/chart" uri="{C3380CC4-5D6E-409C-BE32-E72D297353CC}">
              <c16:uniqueId val="{00000000-155F-45CB-BE38-B364A1F7BC18}"/>
            </c:ext>
          </c:extLst>
        </c:ser>
        <c:ser>
          <c:idx val="1"/>
          <c:order val="1"/>
          <c:tx>
            <c:strRef>
              <c:f>Sheet1!$A$116</c:f>
              <c:strCache>
                <c:ptCount val="1"/>
                <c:pt idx="0">
                  <c:v>Yes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Sheet1!$B$114:$D$114</c:f>
              <c:strCache>
                <c:ptCount val="3"/>
                <c:pt idx="0">
                  <c:v>2015/16</c:v>
                </c:pt>
                <c:pt idx="1">
                  <c:v>2016/17</c:v>
                </c:pt>
                <c:pt idx="2">
                  <c:v>2017/18</c:v>
                </c:pt>
              </c:strCache>
            </c:strRef>
          </c:cat>
          <c:val>
            <c:numRef>
              <c:f>Sheet1!$B$116:$D$116</c:f>
              <c:numCache>
                <c:formatCode>0%</c:formatCode>
                <c:ptCount val="3"/>
                <c:pt idx="0">
                  <c:v>0.66</c:v>
                </c:pt>
                <c:pt idx="1">
                  <c:v>0.76</c:v>
                </c:pt>
                <c:pt idx="2">
                  <c:v>0.7</c:v>
                </c:pt>
              </c:numCache>
            </c:numRef>
          </c:val>
          <c:extLst>
            <c:ext xmlns:c16="http://schemas.microsoft.com/office/drawing/2014/chart" uri="{C3380CC4-5D6E-409C-BE32-E72D297353CC}">
              <c16:uniqueId val="{00000001-155F-45CB-BE38-B364A1F7BC18}"/>
            </c:ext>
          </c:extLst>
        </c:ser>
        <c:dLbls>
          <c:showLegendKey val="0"/>
          <c:showVal val="0"/>
          <c:showCatName val="0"/>
          <c:showSerName val="0"/>
          <c:showPercent val="0"/>
          <c:showBubbleSize val="0"/>
        </c:dLbls>
        <c:gapWidth val="100"/>
        <c:overlap val="-24"/>
        <c:axId val="460315160"/>
        <c:axId val="460314832"/>
      </c:barChart>
      <c:catAx>
        <c:axId val="4603151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60314832"/>
        <c:crosses val="autoZero"/>
        <c:auto val="1"/>
        <c:lblAlgn val="ctr"/>
        <c:lblOffset val="100"/>
        <c:noMultiLvlLbl val="0"/>
      </c:catAx>
      <c:valAx>
        <c:axId val="46031483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60315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Retention by gender </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2015/16</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female</c:v>
                </c:pt>
                <c:pt idx="1">
                  <c:v>male</c:v>
                </c:pt>
                <c:pt idx="2">
                  <c:v>other</c:v>
                </c:pt>
              </c:strCache>
            </c:strRef>
          </c:cat>
          <c:val>
            <c:numRef>
              <c:f>Sheet1!$B$2:$B$4</c:f>
              <c:numCache>
                <c:formatCode>0%</c:formatCode>
                <c:ptCount val="3"/>
                <c:pt idx="0">
                  <c:v>0.91</c:v>
                </c:pt>
                <c:pt idx="1">
                  <c:v>0.93</c:v>
                </c:pt>
                <c:pt idx="2">
                  <c:v>1</c:v>
                </c:pt>
              </c:numCache>
            </c:numRef>
          </c:val>
          <c:extLst>
            <c:ext xmlns:c16="http://schemas.microsoft.com/office/drawing/2014/chart" uri="{C3380CC4-5D6E-409C-BE32-E72D297353CC}">
              <c16:uniqueId val="{00000000-F58B-4731-8474-C5FCA1BC3CCB}"/>
            </c:ext>
          </c:extLst>
        </c:ser>
        <c:ser>
          <c:idx val="1"/>
          <c:order val="1"/>
          <c:tx>
            <c:strRef>
              <c:f>Sheet1!$C$1</c:f>
              <c:strCache>
                <c:ptCount val="1"/>
                <c:pt idx="0">
                  <c:v>2016/17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female</c:v>
                </c:pt>
                <c:pt idx="1">
                  <c:v>male</c:v>
                </c:pt>
                <c:pt idx="2">
                  <c:v>other</c:v>
                </c:pt>
              </c:strCache>
            </c:strRef>
          </c:cat>
          <c:val>
            <c:numRef>
              <c:f>Sheet1!$C$2:$C$4</c:f>
              <c:numCache>
                <c:formatCode>0%</c:formatCode>
                <c:ptCount val="3"/>
                <c:pt idx="0">
                  <c:v>0.91</c:v>
                </c:pt>
                <c:pt idx="1">
                  <c:v>0.93</c:v>
                </c:pt>
                <c:pt idx="2">
                  <c:v>1</c:v>
                </c:pt>
              </c:numCache>
            </c:numRef>
          </c:val>
          <c:extLst>
            <c:ext xmlns:c16="http://schemas.microsoft.com/office/drawing/2014/chart" uri="{C3380CC4-5D6E-409C-BE32-E72D297353CC}">
              <c16:uniqueId val="{00000001-F58B-4731-8474-C5FCA1BC3CCB}"/>
            </c:ext>
          </c:extLst>
        </c:ser>
        <c:ser>
          <c:idx val="2"/>
          <c:order val="2"/>
          <c:tx>
            <c:strRef>
              <c:f>Sheet1!$D$1</c:f>
              <c:strCache>
                <c:ptCount val="1"/>
                <c:pt idx="0">
                  <c:v>2017/18</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female</c:v>
                </c:pt>
                <c:pt idx="1">
                  <c:v>male</c:v>
                </c:pt>
                <c:pt idx="2">
                  <c:v>other</c:v>
                </c:pt>
              </c:strCache>
            </c:strRef>
          </c:cat>
          <c:val>
            <c:numRef>
              <c:f>Sheet1!$D$2:$D$4</c:f>
              <c:numCache>
                <c:formatCode>0%</c:formatCode>
                <c:ptCount val="3"/>
                <c:pt idx="0">
                  <c:v>0.93</c:v>
                </c:pt>
                <c:pt idx="1">
                  <c:v>0.94</c:v>
                </c:pt>
                <c:pt idx="2">
                  <c:v>0.92</c:v>
                </c:pt>
              </c:numCache>
            </c:numRef>
          </c:val>
          <c:extLst>
            <c:ext xmlns:c16="http://schemas.microsoft.com/office/drawing/2014/chart" uri="{C3380CC4-5D6E-409C-BE32-E72D297353CC}">
              <c16:uniqueId val="{00000002-F58B-4731-8474-C5FCA1BC3CCB}"/>
            </c:ext>
          </c:extLst>
        </c:ser>
        <c:dLbls>
          <c:showLegendKey val="0"/>
          <c:showVal val="0"/>
          <c:showCatName val="0"/>
          <c:showSerName val="0"/>
          <c:showPercent val="0"/>
          <c:showBubbleSize val="0"/>
        </c:dLbls>
        <c:gapWidth val="100"/>
        <c:overlap val="-24"/>
        <c:axId val="384970424"/>
        <c:axId val="309917184"/>
      </c:barChart>
      <c:catAx>
        <c:axId val="3849704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09917184"/>
        <c:crosses val="autoZero"/>
        <c:auto val="1"/>
        <c:lblAlgn val="ctr"/>
        <c:lblOffset val="100"/>
        <c:noMultiLvlLbl val="0"/>
      </c:catAx>
      <c:valAx>
        <c:axId val="30991718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4970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Achievement</a:t>
            </a:r>
            <a:r>
              <a:rPr lang="en-GB" baseline="0"/>
              <a:t> by disability</a:t>
            </a:r>
            <a:endParaRPr lang="en-GB"/>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Sheet1!$A$40</c:f>
              <c:strCache>
                <c:ptCount val="1"/>
                <c:pt idx="0">
                  <c:v>disabled</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Sheet1!$B$39:$D$39</c:f>
              <c:strCache>
                <c:ptCount val="3"/>
                <c:pt idx="0">
                  <c:v>2015/16</c:v>
                </c:pt>
                <c:pt idx="1">
                  <c:v>2016/17</c:v>
                </c:pt>
                <c:pt idx="2">
                  <c:v>2017/18</c:v>
                </c:pt>
              </c:strCache>
            </c:strRef>
          </c:cat>
          <c:val>
            <c:numRef>
              <c:f>Sheet1!$B$40:$D$40</c:f>
              <c:numCache>
                <c:formatCode>0%</c:formatCode>
                <c:ptCount val="3"/>
                <c:pt idx="0">
                  <c:v>0.77</c:v>
                </c:pt>
                <c:pt idx="1">
                  <c:v>0.83</c:v>
                </c:pt>
                <c:pt idx="2">
                  <c:v>0.82</c:v>
                </c:pt>
              </c:numCache>
            </c:numRef>
          </c:val>
          <c:extLst>
            <c:ext xmlns:c16="http://schemas.microsoft.com/office/drawing/2014/chart" uri="{C3380CC4-5D6E-409C-BE32-E72D297353CC}">
              <c16:uniqueId val="{00000000-A854-4BBA-9B3F-405140CF27BF}"/>
            </c:ext>
          </c:extLst>
        </c:ser>
        <c:ser>
          <c:idx val="1"/>
          <c:order val="1"/>
          <c:tx>
            <c:strRef>
              <c:f>Sheet1!$A$41</c:f>
              <c:strCache>
                <c:ptCount val="1"/>
                <c:pt idx="0">
                  <c:v>no disability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Sheet1!$B$39:$D$39</c:f>
              <c:strCache>
                <c:ptCount val="3"/>
                <c:pt idx="0">
                  <c:v>2015/16</c:v>
                </c:pt>
                <c:pt idx="1">
                  <c:v>2016/17</c:v>
                </c:pt>
                <c:pt idx="2">
                  <c:v>2017/18</c:v>
                </c:pt>
              </c:strCache>
            </c:strRef>
          </c:cat>
          <c:val>
            <c:numRef>
              <c:f>Sheet1!$B$41:$D$41</c:f>
              <c:numCache>
                <c:formatCode>0%</c:formatCode>
                <c:ptCount val="3"/>
                <c:pt idx="0">
                  <c:v>0.82</c:v>
                </c:pt>
                <c:pt idx="1">
                  <c:v>0.86</c:v>
                </c:pt>
                <c:pt idx="2">
                  <c:v>0.85</c:v>
                </c:pt>
              </c:numCache>
            </c:numRef>
          </c:val>
          <c:extLst>
            <c:ext xmlns:c16="http://schemas.microsoft.com/office/drawing/2014/chart" uri="{C3380CC4-5D6E-409C-BE32-E72D297353CC}">
              <c16:uniqueId val="{00000001-A854-4BBA-9B3F-405140CF27BF}"/>
            </c:ext>
          </c:extLst>
        </c:ser>
        <c:dLbls>
          <c:showLegendKey val="0"/>
          <c:showVal val="0"/>
          <c:showCatName val="0"/>
          <c:showSerName val="0"/>
          <c:showPercent val="0"/>
          <c:showBubbleSize val="0"/>
        </c:dLbls>
        <c:gapWidth val="100"/>
        <c:overlap val="-24"/>
        <c:axId val="454641264"/>
        <c:axId val="454641592"/>
      </c:barChart>
      <c:catAx>
        <c:axId val="4546412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54641592"/>
        <c:crosses val="autoZero"/>
        <c:auto val="1"/>
        <c:lblAlgn val="ctr"/>
        <c:lblOffset val="100"/>
        <c:noMultiLvlLbl val="0"/>
      </c:catAx>
      <c:valAx>
        <c:axId val="45464159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54641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Retention by disability</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2748081018174615"/>
          <c:y val="0.39418197725284337"/>
          <c:w val="0.82639759652684919"/>
          <c:h val="0.4993954045218032"/>
        </c:manualLayout>
      </c:layout>
      <c:barChart>
        <c:barDir val="col"/>
        <c:grouping val="clustered"/>
        <c:varyColors val="0"/>
        <c:ser>
          <c:idx val="0"/>
          <c:order val="0"/>
          <c:tx>
            <c:strRef>
              <c:f>Sheet1!$A$35</c:f>
              <c:strCache>
                <c:ptCount val="1"/>
                <c:pt idx="0">
                  <c:v>disabled</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Sheet1!$B$34:$D$34</c:f>
              <c:strCache>
                <c:ptCount val="3"/>
                <c:pt idx="0">
                  <c:v>2015/16</c:v>
                </c:pt>
                <c:pt idx="1">
                  <c:v>2016/17</c:v>
                </c:pt>
                <c:pt idx="2">
                  <c:v>2017/18</c:v>
                </c:pt>
              </c:strCache>
            </c:strRef>
          </c:cat>
          <c:val>
            <c:numRef>
              <c:f>Sheet1!$B$35:$D$35</c:f>
              <c:numCache>
                <c:formatCode>0%</c:formatCode>
                <c:ptCount val="3"/>
                <c:pt idx="0">
                  <c:v>0.89</c:v>
                </c:pt>
                <c:pt idx="1">
                  <c:v>0.9</c:v>
                </c:pt>
                <c:pt idx="2">
                  <c:v>0.91</c:v>
                </c:pt>
              </c:numCache>
            </c:numRef>
          </c:val>
          <c:extLst>
            <c:ext xmlns:c16="http://schemas.microsoft.com/office/drawing/2014/chart" uri="{C3380CC4-5D6E-409C-BE32-E72D297353CC}">
              <c16:uniqueId val="{00000000-0FB9-4EFB-A186-E7ACD6CCA365}"/>
            </c:ext>
          </c:extLst>
        </c:ser>
        <c:ser>
          <c:idx val="1"/>
          <c:order val="1"/>
          <c:tx>
            <c:strRef>
              <c:f>Sheet1!$A$36</c:f>
              <c:strCache>
                <c:ptCount val="1"/>
                <c:pt idx="0">
                  <c:v>no disability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Sheet1!$B$34:$D$34</c:f>
              <c:strCache>
                <c:ptCount val="3"/>
                <c:pt idx="0">
                  <c:v>2015/16</c:v>
                </c:pt>
                <c:pt idx="1">
                  <c:v>2016/17</c:v>
                </c:pt>
                <c:pt idx="2">
                  <c:v>2017/18</c:v>
                </c:pt>
              </c:strCache>
            </c:strRef>
          </c:cat>
          <c:val>
            <c:numRef>
              <c:f>Sheet1!$B$36:$D$36</c:f>
              <c:numCache>
                <c:formatCode>0%</c:formatCode>
                <c:ptCount val="3"/>
                <c:pt idx="0">
                  <c:v>0.93</c:v>
                </c:pt>
                <c:pt idx="1">
                  <c:v>0.93</c:v>
                </c:pt>
                <c:pt idx="2">
                  <c:v>0.94</c:v>
                </c:pt>
              </c:numCache>
            </c:numRef>
          </c:val>
          <c:extLst>
            <c:ext xmlns:c16="http://schemas.microsoft.com/office/drawing/2014/chart" uri="{C3380CC4-5D6E-409C-BE32-E72D297353CC}">
              <c16:uniqueId val="{00000001-0FB9-4EFB-A186-E7ACD6CCA365}"/>
            </c:ext>
          </c:extLst>
        </c:ser>
        <c:dLbls>
          <c:showLegendKey val="0"/>
          <c:showVal val="0"/>
          <c:showCatName val="0"/>
          <c:showSerName val="0"/>
          <c:showPercent val="0"/>
          <c:showBubbleSize val="0"/>
        </c:dLbls>
        <c:gapWidth val="100"/>
        <c:overlap val="-24"/>
        <c:axId val="396929680"/>
        <c:axId val="396843568"/>
      </c:barChart>
      <c:catAx>
        <c:axId val="3969296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6843568"/>
        <c:crosses val="autoZero"/>
        <c:auto val="1"/>
        <c:lblAlgn val="ctr"/>
        <c:lblOffset val="100"/>
        <c:noMultiLvlLbl val="0"/>
      </c:catAx>
      <c:valAx>
        <c:axId val="39684356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6929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Achievement by ethnicity</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Sheet1!$A$61</c:f>
              <c:strCache>
                <c:ptCount val="1"/>
                <c:pt idx="0">
                  <c:v>BME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Sheet1!$B$60:$D$60</c:f>
              <c:strCache>
                <c:ptCount val="3"/>
                <c:pt idx="0">
                  <c:v>2015/16</c:v>
                </c:pt>
                <c:pt idx="1">
                  <c:v>2016/17</c:v>
                </c:pt>
                <c:pt idx="2">
                  <c:v>2017/18</c:v>
                </c:pt>
              </c:strCache>
            </c:strRef>
          </c:cat>
          <c:val>
            <c:numRef>
              <c:f>Sheet1!$B$61:$D$61</c:f>
              <c:numCache>
                <c:formatCode>0%</c:formatCode>
                <c:ptCount val="3"/>
                <c:pt idx="0">
                  <c:v>0.92</c:v>
                </c:pt>
                <c:pt idx="1">
                  <c:v>0.88</c:v>
                </c:pt>
                <c:pt idx="2">
                  <c:v>0.92</c:v>
                </c:pt>
              </c:numCache>
            </c:numRef>
          </c:val>
          <c:extLst>
            <c:ext xmlns:c16="http://schemas.microsoft.com/office/drawing/2014/chart" uri="{C3380CC4-5D6E-409C-BE32-E72D297353CC}">
              <c16:uniqueId val="{00000000-86C7-43F0-948F-C2B62E2D0015}"/>
            </c:ext>
          </c:extLst>
        </c:ser>
        <c:ser>
          <c:idx val="1"/>
          <c:order val="1"/>
          <c:tx>
            <c:strRef>
              <c:f>Sheet1!$A$62</c:f>
              <c:strCache>
                <c:ptCount val="1"/>
                <c:pt idx="0">
                  <c:v>White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Sheet1!$B$60:$D$60</c:f>
              <c:strCache>
                <c:ptCount val="3"/>
                <c:pt idx="0">
                  <c:v>2015/16</c:v>
                </c:pt>
                <c:pt idx="1">
                  <c:v>2016/17</c:v>
                </c:pt>
                <c:pt idx="2">
                  <c:v>2017/18</c:v>
                </c:pt>
              </c:strCache>
            </c:strRef>
          </c:cat>
          <c:val>
            <c:numRef>
              <c:f>Sheet1!$B$62:$D$62</c:f>
              <c:numCache>
                <c:formatCode>0%</c:formatCode>
                <c:ptCount val="3"/>
                <c:pt idx="0">
                  <c:v>0.92</c:v>
                </c:pt>
                <c:pt idx="1">
                  <c:v>0.93</c:v>
                </c:pt>
                <c:pt idx="2">
                  <c:v>0.93</c:v>
                </c:pt>
              </c:numCache>
            </c:numRef>
          </c:val>
          <c:extLst>
            <c:ext xmlns:c16="http://schemas.microsoft.com/office/drawing/2014/chart" uri="{C3380CC4-5D6E-409C-BE32-E72D297353CC}">
              <c16:uniqueId val="{00000001-86C7-43F0-948F-C2B62E2D0015}"/>
            </c:ext>
          </c:extLst>
        </c:ser>
        <c:dLbls>
          <c:showLegendKey val="0"/>
          <c:showVal val="0"/>
          <c:showCatName val="0"/>
          <c:showSerName val="0"/>
          <c:showPercent val="0"/>
          <c:showBubbleSize val="0"/>
        </c:dLbls>
        <c:gapWidth val="100"/>
        <c:overlap val="-24"/>
        <c:axId val="394435640"/>
        <c:axId val="394435968"/>
      </c:barChart>
      <c:catAx>
        <c:axId val="3944356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4435968"/>
        <c:crosses val="autoZero"/>
        <c:auto val="1"/>
        <c:lblAlgn val="ctr"/>
        <c:lblOffset val="100"/>
        <c:noMultiLvlLbl val="0"/>
      </c:catAx>
      <c:valAx>
        <c:axId val="39443596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4435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Achievement by ethnicity</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Sheet1!$A$66</c:f>
              <c:strCache>
                <c:ptCount val="1"/>
                <c:pt idx="0">
                  <c:v>BME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Sheet1!$B$65:$D$65</c:f>
              <c:strCache>
                <c:ptCount val="3"/>
                <c:pt idx="0">
                  <c:v>2015/16</c:v>
                </c:pt>
                <c:pt idx="1">
                  <c:v>2016/17</c:v>
                </c:pt>
                <c:pt idx="2">
                  <c:v>2017/18</c:v>
                </c:pt>
              </c:strCache>
            </c:strRef>
          </c:cat>
          <c:val>
            <c:numRef>
              <c:f>Sheet1!$B$66:$D$66</c:f>
              <c:numCache>
                <c:formatCode>0%</c:formatCode>
                <c:ptCount val="3"/>
                <c:pt idx="0">
                  <c:v>0.78</c:v>
                </c:pt>
                <c:pt idx="1">
                  <c:v>0.81</c:v>
                </c:pt>
                <c:pt idx="2">
                  <c:v>0.79</c:v>
                </c:pt>
              </c:numCache>
            </c:numRef>
          </c:val>
          <c:extLst>
            <c:ext xmlns:c16="http://schemas.microsoft.com/office/drawing/2014/chart" uri="{C3380CC4-5D6E-409C-BE32-E72D297353CC}">
              <c16:uniqueId val="{00000000-3531-4ABA-860C-E4AE6726B5E8}"/>
            </c:ext>
          </c:extLst>
        </c:ser>
        <c:ser>
          <c:idx val="1"/>
          <c:order val="1"/>
          <c:tx>
            <c:strRef>
              <c:f>Sheet1!$A$67</c:f>
              <c:strCache>
                <c:ptCount val="1"/>
                <c:pt idx="0">
                  <c:v>White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Sheet1!$B$65:$D$65</c:f>
              <c:strCache>
                <c:ptCount val="3"/>
                <c:pt idx="0">
                  <c:v>2015/16</c:v>
                </c:pt>
                <c:pt idx="1">
                  <c:v>2016/17</c:v>
                </c:pt>
                <c:pt idx="2">
                  <c:v>2017/18</c:v>
                </c:pt>
              </c:strCache>
            </c:strRef>
          </c:cat>
          <c:val>
            <c:numRef>
              <c:f>Sheet1!$B$67:$D$67</c:f>
              <c:numCache>
                <c:formatCode>0%</c:formatCode>
                <c:ptCount val="3"/>
                <c:pt idx="0">
                  <c:v>0.81</c:v>
                </c:pt>
                <c:pt idx="1">
                  <c:v>0.86</c:v>
                </c:pt>
                <c:pt idx="2">
                  <c:v>0.85</c:v>
                </c:pt>
              </c:numCache>
            </c:numRef>
          </c:val>
          <c:extLst>
            <c:ext xmlns:c16="http://schemas.microsoft.com/office/drawing/2014/chart" uri="{C3380CC4-5D6E-409C-BE32-E72D297353CC}">
              <c16:uniqueId val="{00000001-3531-4ABA-860C-E4AE6726B5E8}"/>
            </c:ext>
          </c:extLst>
        </c:ser>
        <c:dLbls>
          <c:showLegendKey val="0"/>
          <c:showVal val="0"/>
          <c:showCatName val="0"/>
          <c:showSerName val="0"/>
          <c:showPercent val="0"/>
          <c:showBubbleSize val="0"/>
        </c:dLbls>
        <c:gapWidth val="100"/>
        <c:overlap val="-24"/>
        <c:axId val="393073088"/>
        <c:axId val="457592384"/>
      </c:barChart>
      <c:catAx>
        <c:axId val="3930730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57592384"/>
        <c:crosses val="autoZero"/>
        <c:auto val="1"/>
        <c:lblAlgn val="ctr"/>
        <c:lblOffset val="100"/>
        <c:noMultiLvlLbl val="0"/>
      </c:catAx>
      <c:valAx>
        <c:axId val="45759238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93073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Achievement by Sexual Orientation</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Sheet1!$A$91</c:f>
              <c:strCache>
                <c:ptCount val="1"/>
                <c:pt idx="0">
                  <c:v>Gay man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Sheet1!$B$90:$D$90</c:f>
              <c:strCache>
                <c:ptCount val="3"/>
                <c:pt idx="0">
                  <c:v>2015/16</c:v>
                </c:pt>
                <c:pt idx="1">
                  <c:v>2016/17</c:v>
                </c:pt>
                <c:pt idx="2">
                  <c:v>2017/18</c:v>
                </c:pt>
              </c:strCache>
            </c:strRef>
          </c:cat>
          <c:val>
            <c:numRef>
              <c:f>Sheet1!$B$91:$D$91</c:f>
              <c:numCache>
                <c:formatCode>0%</c:formatCode>
                <c:ptCount val="3"/>
                <c:pt idx="0">
                  <c:v>0.77</c:v>
                </c:pt>
                <c:pt idx="1">
                  <c:v>0.77</c:v>
                </c:pt>
                <c:pt idx="2">
                  <c:v>0.69</c:v>
                </c:pt>
              </c:numCache>
            </c:numRef>
          </c:val>
          <c:extLst>
            <c:ext xmlns:c16="http://schemas.microsoft.com/office/drawing/2014/chart" uri="{C3380CC4-5D6E-409C-BE32-E72D297353CC}">
              <c16:uniqueId val="{00000000-8B90-4C41-96BC-9F30E7F7EA96}"/>
            </c:ext>
          </c:extLst>
        </c:ser>
        <c:ser>
          <c:idx val="1"/>
          <c:order val="1"/>
          <c:tx>
            <c:strRef>
              <c:f>Sheet1!$A$92</c:f>
              <c:strCache>
                <c:ptCount val="1"/>
                <c:pt idx="0">
                  <c:v>Gay woman/Lesbian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Sheet1!$B$90:$D$90</c:f>
              <c:strCache>
                <c:ptCount val="3"/>
                <c:pt idx="0">
                  <c:v>2015/16</c:v>
                </c:pt>
                <c:pt idx="1">
                  <c:v>2016/17</c:v>
                </c:pt>
                <c:pt idx="2">
                  <c:v>2017/18</c:v>
                </c:pt>
              </c:strCache>
            </c:strRef>
          </c:cat>
          <c:val>
            <c:numRef>
              <c:f>Sheet1!$B$92:$D$92</c:f>
              <c:numCache>
                <c:formatCode>0%</c:formatCode>
                <c:ptCount val="3"/>
                <c:pt idx="0">
                  <c:v>0.85</c:v>
                </c:pt>
                <c:pt idx="1">
                  <c:v>0.84</c:v>
                </c:pt>
                <c:pt idx="2">
                  <c:v>0.64</c:v>
                </c:pt>
              </c:numCache>
            </c:numRef>
          </c:val>
          <c:extLst>
            <c:ext xmlns:c16="http://schemas.microsoft.com/office/drawing/2014/chart" uri="{C3380CC4-5D6E-409C-BE32-E72D297353CC}">
              <c16:uniqueId val="{00000001-8B90-4C41-96BC-9F30E7F7EA96}"/>
            </c:ext>
          </c:extLst>
        </c:ser>
        <c:ser>
          <c:idx val="2"/>
          <c:order val="2"/>
          <c:tx>
            <c:strRef>
              <c:f>Sheet1!$A$93</c:f>
              <c:strCache>
                <c:ptCount val="1"/>
                <c:pt idx="0">
                  <c:v>Heterosexual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Sheet1!$B$90:$D$90</c:f>
              <c:strCache>
                <c:ptCount val="3"/>
                <c:pt idx="0">
                  <c:v>2015/16</c:v>
                </c:pt>
                <c:pt idx="1">
                  <c:v>2016/17</c:v>
                </c:pt>
                <c:pt idx="2">
                  <c:v>2017/18</c:v>
                </c:pt>
              </c:strCache>
            </c:strRef>
          </c:cat>
          <c:val>
            <c:numRef>
              <c:f>Sheet1!$B$93:$D$93</c:f>
              <c:numCache>
                <c:formatCode>0%</c:formatCode>
                <c:ptCount val="3"/>
                <c:pt idx="0">
                  <c:v>0.79</c:v>
                </c:pt>
                <c:pt idx="1">
                  <c:v>0.85</c:v>
                </c:pt>
                <c:pt idx="2">
                  <c:v>0.84</c:v>
                </c:pt>
              </c:numCache>
            </c:numRef>
          </c:val>
          <c:extLst>
            <c:ext xmlns:c16="http://schemas.microsoft.com/office/drawing/2014/chart" uri="{C3380CC4-5D6E-409C-BE32-E72D297353CC}">
              <c16:uniqueId val="{00000002-8B90-4C41-96BC-9F30E7F7EA96}"/>
            </c:ext>
          </c:extLst>
        </c:ser>
        <c:dLbls>
          <c:showLegendKey val="0"/>
          <c:showVal val="0"/>
          <c:showCatName val="0"/>
          <c:showSerName val="0"/>
          <c:showPercent val="0"/>
          <c:showBubbleSize val="0"/>
        </c:dLbls>
        <c:gapWidth val="100"/>
        <c:overlap val="-24"/>
        <c:axId val="370672768"/>
        <c:axId val="370673096"/>
      </c:barChart>
      <c:catAx>
        <c:axId val="37067276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0673096"/>
        <c:crosses val="autoZero"/>
        <c:auto val="1"/>
        <c:lblAlgn val="ctr"/>
        <c:lblOffset val="100"/>
        <c:noMultiLvlLbl val="0"/>
      </c:catAx>
      <c:valAx>
        <c:axId val="37067309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0672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Retention by Sexual Orientation</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Sheet1!$A$86</c:f>
              <c:strCache>
                <c:ptCount val="1"/>
                <c:pt idx="0">
                  <c:v>Gay man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Sheet1!$B$85:$D$85</c:f>
              <c:strCache>
                <c:ptCount val="3"/>
                <c:pt idx="0">
                  <c:v>2015/16</c:v>
                </c:pt>
                <c:pt idx="1">
                  <c:v>2016/17</c:v>
                </c:pt>
                <c:pt idx="2">
                  <c:v>2017/18</c:v>
                </c:pt>
              </c:strCache>
            </c:strRef>
          </c:cat>
          <c:val>
            <c:numRef>
              <c:f>Sheet1!$B$86:$D$86</c:f>
              <c:numCache>
                <c:formatCode>0%</c:formatCode>
                <c:ptCount val="3"/>
                <c:pt idx="0">
                  <c:v>0.89</c:v>
                </c:pt>
                <c:pt idx="1">
                  <c:v>0.83</c:v>
                </c:pt>
                <c:pt idx="2">
                  <c:v>0.84</c:v>
                </c:pt>
              </c:numCache>
            </c:numRef>
          </c:val>
          <c:extLst>
            <c:ext xmlns:c16="http://schemas.microsoft.com/office/drawing/2014/chart" uri="{C3380CC4-5D6E-409C-BE32-E72D297353CC}">
              <c16:uniqueId val="{00000000-45AE-4DEB-A446-F79519CE43C4}"/>
            </c:ext>
          </c:extLst>
        </c:ser>
        <c:ser>
          <c:idx val="1"/>
          <c:order val="1"/>
          <c:tx>
            <c:strRef>
              <c:f>Sheet1!$A$87</c:f>
              <c:strCache>
                <c:ptCount val="1"/>
                <c:pt idx="0">
                  <c:v>Gay woman/Lesbian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Sheet1!$B$85:$D$85</c:f>
              <c:strCache>
                <c:ptCount val="3"/>
                <c:pt idx="0">
                  <c:v>2015/16</c:v>
                </c:pt>
                <c:pt idx="1">
                  <c:v>2016/17</c:v>
                </c:pt>
                <c:pt idx="2">
                  <c:v>2017/18</c:v>
                </c:pt>
              </c:strCache>
            </c:strRef>
          </c:cat>
          <c:val>
            <c:numRef>
              <c:f>Sheet1!$B$87:$D$87</c:f>
              <c:numCache>
                <c:formatCode>0%</c:formatCode>
                <c:ptCount val="3"/>
                <c:pt idx="0">
                  <c:v>0.96</c:v>
                </c:pt>
                <c:pt idx="1">
                  <c:v>0.88</c:v>
                </c:pt>
                <c:pt idx="2">
                  <c:v>0.8</c:v>
                </c:pt>
              </c:numCache>
            </c:numRef>
          </c:val>
          <c:extLst>
            <c:ext xmlns:c16="http://schemas.microsoft.com/office/drawing/2014/chart" uri="{C3380CC4-5D6E-409C-BE32-E72D297353CC}">
              <c16:uniqueId val="{00000001-45AE-4DEB-A446-F79519CE43C4}"/>
            </c:ext>
          </c:extLst>
        </c:ser>
        <c:ser>
          <c:idx val="2"/>
          <c:order val="2"/>
          <c:tx>
            <c:strRef>
              <c:f>Sheet1!$A$88</c:f>
              <c:strCache>
                <c:ptCount val="1"/>
                <c:pt idx="0">
                  <c:v>Heterosexual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Sheet1!$B$85:$D$85</c:f>
              <c:strCache>
                <c:ptCount val="3"/>
                <c:pt idx="0">
                  <c:v>2015/16</c:v>
                </c:pt>
                <c:pt idx="1">
                  <c:v>2016/17</c:v>
                </c:pt>
                <c:pt idx="2">
                  <c:v>2017/18</c:v>
                </c:pt>
              </c:strCache>
            </c:strRef>
          </c:cat>
          <c:val>
            <c:numRef>
              <c:f>Sheet1!$B$88:$D$88</c:f>
              <c:numCache>
                <c:formatCode>0%</c:formatCode>
                <c:ptCount val="3"/>
                <c:pt idx="0">
                  <c:v>0.91</c:v>
                </c:pt>
                <c:pt idx="1">
                  <c:v>0.92</c:v>
                </c:pt>
                <c:pt idx="2">
                  <c:v>0.93</c:v>
                </c:pt>
              </c:numCache>
            </c:numRef>
          </c:val>
          <c:extLst>
            <c:ext xmlns:c16="http://schemas.microsoft.com/office/drawing/2014/chart" uri="{C3380CC4-5D6E-409C-BE32-E72D297353CC}">
              <c16:uniqueId val="{00000002-45AE-4DEB-A446-F79519CE43C4}"/>
            </c:ext>
          </c:extLst>
        </c:ser>
        <c:dLbls>
          <c:showLegendKey val="0"/>
          <c:showVal val="0"/>
          <c:showCatName val="0"/>
          <c:showSerName val="0"/>
          <c:showPercent val="0"/>
          <c:showBubbleSize val="0"/>
        </c:dLbls>
        <c:gapWidth val="100"/>
        <c:overlap val="-24"/>
        <c:axId val="370688496"/>
        <c:axId val="359239880"/>
      </c:barChart>
      <c:catAx>
        <c:axId val="3706884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59239880"/>
        <c:crosses val="autoZero"/>
        <c:auto val="1"/>
        <c:lblAlgn val="ctr"/>
        <c:lblOffset val="100"/>
        <c:noMultiLvlLbl val="0"/>
      </c:catAx>
      <c:valAx>
        <c:axId val="35923988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70688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Achievement of Care experinced young people</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1282490397920118"/>
          <c:y val="0.19853330601332825"/>
          <c:w val="0.88498840769903764"/>
          <c:h val="0.70959135316418775"/>
        </c:manualLayout>
      </c:layout>
      <c:barChart>
        <c:barDir val="col"/>
        <c:grouping val="clustered"/>
        <c:varyColors val="0"/>
        <c:ser>
          <c:idx val="0"/>
          <c:order val="0"/>
          <c:tx>
            <c:strRef>
              <c:f>Sheet1!$A$115</c:f>
              <c:strCache>
                <c:ptCount val="1"/>
                <c:pt idx="0">
                  <c:v>Yes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Sheet1!$B$114:$D$114</c:f>
              <c:strCache>
                <c:ptCount val="3"/>
                <c:pt idx="0">
                  <c:v>2015/16</c:v>
                </c:pt>
                <c:pt idx="1">
                  <c:v>2016/17</c:v>
                </c:pt>
                <c:pt idx="2">
                  <c:v>2017/18</c:v>
                </c:pt>
              </c:strCache>
            </c:strRef>
          </c:cat>
          <c:val>
            <c:numRef>
              <c:f>Sheet1!$B$115:$D$115</c:f>
              <c:numCache>
                <c:formatCode>0%</c:formatCode>
                <c:ptCount val="3"/>
                <c:pt idx="0">
                  <c:v>0.66</c:v>
                </c:pt>
                <c:pt idx="1">
                  <c:v>0.76</c:v>
                </c:pt>
                <c:pt idx="2">
                  <c:v>0.7</c:v>
                </c:pt>
              </c:numCache>
            </c:numRef>
          </c:val>
          <c:extLst>
            <c:ext xmlns:c16="http://schemas.microsoft.com/office/drawing/2014/chart" uri="{C3380CC4-5D6E-409C-BE32-E72D297353CC}">
              <c16:uniqueId val="{00000000-01BB-48F4-957F-EEA8BFFB0E94}"/>
            </c:ext>
          </c:extLst>
        </c:ser>
        <c:dLbls>
          <c:showLegendKey val="0"/>
          <c:showVal val="0"/>
          <c:showCatName val="0"/>
          <c:showSerName val="0"/>
          <c:showPercent val="0"/>
          <c:showBubbleSize val="0"/>
        </c:dLbls>
        <c:gapWidth val="100"/>
        <c:overlap val="-24"/>
        <c:axId val="369232488"/>
        <c:axId val="369232816"/>
      </c:barChart>
      <c:catAx>
        <c:axId val="3692324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9232816"/>
        <c:crosses val="autoZero"/>
        <c:auto val="1"/>
        <c:lblAlgn val="ctr"/>
        <c:lblOffset val="100"/>
        <c:noMultiLvlLbl val="0"/>
      </c:catAx>
      <c:valAx>
        <c:axId val="36923281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92324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F091B00FAEB4C8EAFB0FECB36A8B3" ma:contentTypeVersion="6" ma:contentTypeDescription="Create a new document." ma:contentTypeScope="" ma:versionID="bdb5909c390a89e3bf32f866cc01eae8">
  <xsd:schema xmlns:xsd="http://www.w3.org/2001/XMLSchema" xmlns:xs="http://www.w3.org/2001/XMLSchema" xmlns:p="http://schemas.microsoft.com/office/2006/metadata/properties" targetNamespace="http://schemas.microsoft.com/office/2006/metadata/properties" ma:root="true" ma:fieldsID="e1e858694522e29acdf069d18effa6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F342D-CA9F-4E1D-903A-34CD96A956FB}">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4F430EF-E1D4-4A35-B870-A652ACB4A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18AD5D-8692-493B-9A3C-33B7ADF3137E}">
  <ds:schemaRefs>
    <ds:schemaRef ds:uri="http://schemas.microsoft.com/office/2006/metadata/customXsn"/>
  </ds:schemaRefs>
</ds:datastoreItem>
</file>

<file path=customXml/itemProps4.xml><?xml version="1.0" encoding="utf-8"?>
<ds:datastoreItem xmlns:ds="http://schemas.openxmlformats.org/officeDocument/2006/customXml" ds:itemID="{D559C1AD-0DF5-4838-9370-B5F347390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EE031656.dotm</Template>
  <TotalTime>0</TotalTime>
  <Pages>7</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Forth Valley College</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monica.medina</dc:creator>
  <cp:keywords/>
  <dc:description/>
  <cp:lastModifiedBy>mhairi.shillinglaw</cp:lastModifiedBy>
  <cp:revision>2</cp:revision>
  <dcterms:created xsi:type="dcterms:W3CDTF">2019-04-10T11:23:00Z</dcterms:created>
  <dcterms:modified xsi:type="dcterms:W3CDTF">2019-04-10T11:23:00Z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0x0101002E4F091B00FAEB4C8EAFB0FECB36A8B3</vt:lpwstr>
  </property>
</Properties>
</file>